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CB" w:rsidRDefault="005F56CB">
      <w:pPr>
        <w:pStyle w:val="ConsPlusTitlePage"/>
      </w:pPr>
      <w:r>
        <w:t xml:space="preserve">Документ предоставлен </w:t>
      </w:r>
      <w:hyperlink r:id="rId5" w:history="1">
        <w:r>
          <w:rPr>
            <w:color w:val="0000FF"/>
          </w:rPr>
          <w:t>КонсультантПлюс</w:t>
        </w:r>
      </w:hyperlink>
      <w:r>
        <w:br/>
      </w:r>
    </w:p>
    <w:p w:rsidR="005F56CB" w:rsidRDefault="005F56CB">
      <w:pPr>
        <w:pStyle w:val="ConsPlusNormal"/>
        <w:outlineLvl w:val="0"/>
      </w:pPr>
    </w:p>
    <w:p w:rsidR="005F56CB" w:rsidRDefault="005F56CB">
      <w:pPr>
        <w:pStyle w:val="ConsPlusTitle"/>
        <w:jc w:val="center"/>
      </w:pPr>
      <w:r>
        <w:t>ПРАВИТЕЛЬСТВО СЕВАСТОПОЛЯ</w:t>
      </w:r>
    </w:p>
    <w:p w:rsidR="005F56CB" w:rsidRDefault="005F56CB">
      <w:pPr>
        <w:pStyle w:val="ConsPlusTitle"/>
        <w:jc w:val="center"/>
      </w:pPr>
    </w:p>
    <w:p w:rsidR="005F56CB" w:rsidRDefault="005F56CB">
      <w:pPr>
        <w:pStyle w:val="ConsPlusTitle"/>
        <w:jc w:val="center"/>
      </w:pPr>
      <w:r>
        <w:t>ПОСТАНОВЛЕНИЕ</w:t>
      </w:r>
    </w:p>
    <w:p w:rsidR="005F56CB" w:rsidRDefault="005F56CB">
      <w:pPr>
        <w:pStyle w:val="ConsPlusTitle"/>
        <w:jc w:val="center"/>
      </w:pPr>
      <w:r>
        <w:t>от 15 февраля 2016 г. N 82-ПП</w:t>
      </w:r>
    </w:p>
    <w:p w:rsidR="005F56CB" w:rsidRDefault="005F56CB">
      <w:pPr>
        <w:pStyle w:val="ConsPlusTitle"/>
        <w:jc w:val="center"/>
      </w:pPr>
    </w:p>
    <w:p w:rsidR="005F56CB" w:rsidRDefault="005F56CB">
      <w:pPr>
        <w:pStyle w:val="ConsPlusTitle"/>
        <w:jc w:val="center"/>
      </w:pPr>
      <w:r>
        <w:t>ОБ УСТАНОВЛЕНИИ ПРЕДЕЛА НАЧАЛЬНОЙ (МАКСИМАЛЬНОЙ) ЦЕНЫ</w:t>
      </w:r>
    </w:p>
    <w:p w:rsidR="005F56CB" w:rsidRDefault="005F56CB">
      <w:pPr>
        <w:pStyle w:val="ConsPlusTitle"/>
        <w:jc w:val="center"/>
      </w:pPr>
      <w:r>
        <w:t>КОНТРАКТА ПРИ ОСУЩЕСТВЛЕНИИ ЗАКУПОК ЛЕКАРСТВЕННЫХ</w:t>
      </w:r>
    </w:p>
    <w:p w:rsidR="005F56CB" w:rsidRDefault="005F56CB">
      <w:pPr>
        <w:pStyle w:val="ConsPlusTitle"/>
        <w:jc w:val="center"/>
      </w:pPr>
      <w:r>
        <w:t>ПРЕПАРАТОВ, ВХОДЯЩИХ В ПЕРЕЧЕНЬ ЖИЗНЕННО НЕОБХОДИМЫХ</w:t>
      </w:r>
    </w:p>
    <w:p w:rsidR="005F56CB" w:rsidRDefault="005F56CB">
      <w:pPr>
        <w:pStyle w:val="ConsPlusTitle"/>
        <w:jc w:val="center"/>
      </w:pPr>
      <w:r>
        <w:t>И ВАЖНЕЙШИХ ЛЕКАРСТВЕННЫХ ПРЕПАРАТОВ</w:t>
      </w:r>
    </w:p>
    <w:p w:rsidR="005F56CB" w:rsidRDefault="005F56CB">
      <w:pPr>
        <w:pStyle w:val="ConsPlusNormal"/>
      </w:pPr>
    </w:p>
    <w:p w:rsidR="005F56CB" w:rsidRDefault="005F56CB">
      <w:pPr>
        <w:pStyle w:val="ConsPlusNormal"/>
        <w:ind w:firstLine="540"/>
        <w:jc w:val="both"/>
      </w:pPr>
      <w:r>
        <w:t xml:space="preserve">В соответствии с </w:t>
      </w:r>
      <w:hyperlink r:id="rId6" w:history="1">
        <w:r>
          <w:rPr>
            <w:color w:val="0000FF"/>
          </w:rPr>
          <w:t>пунктом 2 части 10 статьи 31</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руководствуясь </w:t>
      </w:r>
      <w:hyperlink r:id="rId7" w:history="1">
        <w:r>
          <w:rPr>
            <w:color w:val="0000FF"/>
          </w:rPr>
          <w:t>Уставом</w:t>
        </w:r>
      </w:hyperlink>
      <w:r>
        <w:t xml:space="preserve"> города Севастополя, </w:t>
      </w:r>
      <w:hyperlink r:id="rId8" w:history="1">
        <w:r>
          <w:rPr>
            <w:color w:val="0000FF"/>
          </w:rPr>
          <w:t>Законом</w:t>
        </w:r>
      </w:hyperlink>
      <w:r>
        <w:t xml:space="preserve"> города Севастополя от 30.04.2014 N 5-ЗС "О Правительстве Севастополя", Правительство Севастополя постановляет:</w:t>
      </w:r>
    </w:p>
    <w:p w:rsidR="005F56CB" w:rsidRDefault="005F56CB">
      <w:pPr>
        <w:pStyle w:val="ConsPlusNormal"/>
        <w:ind w:firstLine="540"/>
        <w:jc w:val="both"/>
      </w:pPr>
    </w:p>
    <w:p w:rsidR="005F56CB" w:rsidRDefault="005F56CB">
      <w:pPr>
        <w:pStyle w:val="ConsPlusNormal"/>
        <w:ind w:firstLine="540"/>
        <w:jc w:val="both"/>
      </w:pPr>
      <w:r>
        <w:t xml:space="preserve">1. </w:t>
      </w:r>
      <w:proofErr w:type="gramStart"/>
      <w:r>
        <w:t>Установить предельный размер начальной (максимальной) цены контракта при осуществлении закупок лекарственных препаратов, входящих в перечень жизненно необходимых и важнейших лекарственных препаратов, в размере пять миллионов рублей, при котором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w:t>
      </w:r>
      <w:proofErr w:type="gramEnd"/>
      <w:r>
        <w:t xml:space="preserve"> по осуществлению закупок обнаружит, что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государственных (муниципальных) нужд города Севастополя начальная (</w:t>
      </w:r>
      <w:proofErr w:type="gramStart"/>
      <w:r>
        <w:t xml:space="preserve">максимальная) </w:t>
      </w:r>
      <w:proofErr w:type="gramEnd"/>
      <w:r>
        <w:t>цена контракта превышает размер, установленный настоящим постановлением)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5F56CB" w:rsidRDefault="005F56CB">
      <w:pPr>
        <w:pStyle w:val="ConsPlusNormal"/>
        <w:ind w:firstLine="540"/>
        <w:jc w:val="both"/>
      </w:pPr>
    </w:p>
    <w:p w:rsidR="005F56CB" w:rsidRDefault="005F56CB">
      <w:pPr>
        <w:pStyle w:val="ConsPlusNormal"/>
        <w:ind w:firstLine="540"/>
        <w:jc w:val="both"/>
      </w:pPr>
      <w:r>
        <w:t>2. Настоящее постановление вступает в силу со дня его официального опубликования.</w:t>
      </w:r>
    </w:p>
    <w:p w:rsidR="005F56CB" w:rsidRDefault="005F56CB">
      <w:pPr>
        <w:pStyle w:val="ConsPlusNormal"/>
        <w:ind w:firstLine="540"/>
        <w:jc w:val="both"/>
      </w:pPr>
    </w:p>
    <w:p w:rsidR="005F56CB" w:rsidRDefault="005F56CB">
      <w:pPr>
        <w:pStyle w:val="ConsPlusNormal"/>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Губернатора - Председателя Правительства Севастополя Пушкарева А.Г.</w:t>
      </w:r>
    </w:p>
    <w:p w:rsidR="005F56CB" w:rsidRDefault="005F56CB">
      <w:pPr>
        <w:pStyle w:val="ConsPlusNormal"/>
        <w:ind w:firstLine="540"/>
        <w:jc w:val="both"/>
      </w:pPr>
    </w:p>
    <w:p w:rsidR="005F56CB" w:rsidRDefault="005F56CB">
      <w:pPr>
        <w:pStyle w:val="ConsPlusNormal"/>
        <w:jc w:val="right"/>
      </w:pPr>
      <w:r>
        <w:t>Губернатор города Севастополя,</w:t>
      </w:r>
    </w:p>
    <w:p w:rsidR="005F56CB" w:rsidRDefault="005F56CB">
      <w:pPr>
        <w:pStyle w:val="ConsPlusNormal"/>
        <w:jc w:val="right"/>
      </w:pPr>
      <w:r>
        <w:t>Председатель Правительства Севастополя</w:t>
      </w:r>
    </w:p>
    <w:p w:rsidR="005F56CB" w:rsidRDefault="005F56CB">
      <w:pPr>
        <w:pStyle w:val="ConsPlusNormal"/>
        <w:jc w:val="right"/>
      </w:pPr>
      <w:r>
        <w:t>С.И.МЕНЯЙЛО</w:t>
      </w:r>
    </w:p>
    <w:p w:rsidR="005F56CB" w:rsidRDefault="005F56CB">
      <w:pPr>
        <w:pStyle w:val="ConsPlusNormal"/>
      </w:pPr>
    </w:p>
    <w:p w:rsidR="005F56CB" w:rsidRDefault="005F56CB">
      <w:pPr>
        <w:pStyle w:val="ConsPlusNormal"/>
      </w:pPr>
    </w:p>
    <w:p w:rsidR="005F56CB" w:rsidRDefault="005F56CB">
      <w:pPr>
        <w:pStyle w:val="ConsPlusNormal"/>
        <w:pBdr>
          <w:top w:val="single" w:sz="6" w:space="0" w:color="auto"/>
        </w:pBdr>
        <w:spacing w:before="100" w:after="100"/>
        <w:jc w:val="both"/>
        <w:rPr>
          <w:sz w:val="2"/>
          <w:szCs w:val="2"/>
        </w:rPr>
      </w:pPr>
    </w:p>
    <w:p w:rsidR="00BC217B" w:rsidRDefault="00BC217B">
      <w:bookmarkStart w:id="0" w:name="_GoBack"/>
      <w:bookmarkEnd w:id="0"/>
    </w:p>
    <w:sectPr w:rsidR="00BC217B" w:rsidSect="005E7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6CB"/>
    <w:rsid w:val="005F56CB"/>
    <w:rsid w:val="00BC2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6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56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56C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6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56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56C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B2C8B52828D1742CF012BCB27A46CAA0488B75DA55FDA5D5956018F9B708D232DBA0FFCBB4E42D0E5BBEEE37E08730n4iBN" TargetMode="External"/><Relationship Id="rId3" Type="http://schemas.openxmlformats.org/officeDocument/2006/relationships/settings" Target="settings.xml"/><Relationship Id="rId7" Type="http://schemas.openxmlformats.org/officeDocument/2006/relationships/hyperlink" Target="consultantplus://offline/ref=C6B2C8B52828D1742CF012BCB27A46CAA0488B75DB59FDA7DF956018F9B708D232DBA0FFCBB4E42D0E5BBEEE37E08730n4iB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6B2C8B52828D1742CF012AAB1161DC7AA47D77BD65DF4F480CA3B45AEBE02857594F9AF8FE3E92C0E4EEABC6DB78A334AE1A0258D5BDD77n9i6N"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УГЗ</Company>
  <LinksUpToDate>false</LinksUpToDate>
  <CharactersWithSpaces>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gdv</dc:creator>
  <cp:lastModifiedBy>gdv</cp:lastModifiedBy>
  <cp:revision>1</cp:revision>
  <dcterms:created xsi:type="dcterms:W3CDTF">2020-03-11T13:34:00Z</dcterms:created>
  <dcterms:modified xsi:type="dcterms:W3CDTF">2020-03-11T13:34:00Z</dcterms:modified>
</cp:coreProperties>
</file>