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35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7066"/>
      </w:tblGrid>
      <w:tr w:rsidR="00055329" w14:paraId="5F610675" w14:textId="77777777" w:rsidTr="00737443">
        <w:tc>
          <w:tcPr>
            <w:tcW w:w="2290" w:type="dxa"/>
          </w:tcPr>
          <w:p w14:paraId="0BF1D215" w14:textId="349B11AB" w:rsidR="00055329" w:rsidRDefault="00B96840" w:rsidP="007E34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6AD1FBA" wp14:editId="6EC14AB7">
                  <wp:extent cx="857250" cy="948597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214" cy="955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</w:tcPr>
          <w:p w14:paraId="20EB799F" w14:textId="759A6102" w:rsidR="003B6797" w:rsidRDefault="00DD35C4" w:rsidP="003B67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1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</w:t>
            </w:r>
            <w:r w:rsidR="00D23D51" w:rsidRPr="00D23D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  <w:p w14:paraId="2E79C6DB" w14:textId="77777777" w:rsidR="00DD35C4" w:rsidRPr="00143739" w:rsidRDefault="00DD35C4" w:rsidP="003B67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A3CD90" w14:textId="5C8CCEEE" w:rsidR="00055329" w:rsidRPr="007E340C" w:rsidRDefault="00055329" w:rsidP="003B67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34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РЕГИОНАЛЬНАЯ КОНФЕРЕНЦИЯ</w:t>
            </w:r>
          </w:p>
          <w:p w14:paraId="571518B0" w14:textId="392603C9" w:rsidR="00055329" w:rsidRDefault="002D64E0" w:rsidP="00847F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6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«Современные тенденции функционирования системы закупок»</w:t>
            </w:r>
          </w:p>
        </w:tc>
      </w:tr>
    </w:tbl>
    <w:p w14:paraId="4B6EE57E" w14:textId="443247D8" w:rsidR="000B0FE9" w:rsidRPr="00143739" w:rsidRDefault="000B0FE9" w:rsidP="00143739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524" w:type="dxa"/>
        <w:tblInd w:w="-856" w:type="dxa"/>
        <w:tblLook w:val="04A0" w:firstRow="1" w:lastRow="0" w:firstColumn="1" w:lastColumn="0" w:noHBand="0" w:noVBand="1"/>
      </w:tblPr>
      <w:tblGrid>
        <w:gridCol w:w="1560"/>
        <w:gridCol w:w="4111"/>
        <w:gridCol w:w="4823"/>
        <w:gridCol w:w="11"/>
        <w:gridCol w:w="19"/>
      </w:tblGrid>
      <w:tr w:rsidR="009C42CB" w:rsidRPr="00421ECF" w14:paraId="74F305B8" w14:textId="77777777" w:rsidTr="0098470E">
        <w:trPr>
          <w:trHeight w:val="1152"/>
        </w:trPr>
        <w:tc>
          <w:tcPr>
            <w:tcW w:w="10524" w:type="dxa"/>
            <w:gridSpan w:val="5"/>
            <w:shd w:val="clear" w:color="auto" w:fill="ADCCE9"/>
            <w:vAlign w:val="center"/>
          </w:tcPr>
          <w:p w14:paraId="72185D7A" w14:textId="1384EBDC" w:rsidR="009C42CB" w:rsidRPr="00B11901" w:rsidRDefault="00847FE2" w:rsidP="00DD35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="009C42CB" w:rsidRPr="00B11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декабря</w:t>
            </w:r>
            <w:r w:rsidR="009C42CB" w:rsidRPr="00B11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9C42CB" w:rsidRPr="00B11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года</w:t>
            </w:r>
          </w:p>
          <w:p w14:paraId="48462E19" w14:textId="7D3DCDB2" w:rsidR="009C42CB" w:rsidRPr="00B11901" w:rsidRDefault="009C42CB" w:rsidP="00DD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01">
              <w:rPr>
                <w:rFonts w:ascii="Times New Roman" w:hAnsi="Times New Roman" w:cs="Times New Roman"/>
                <w:sz w:val="28"/>
                <w:szCs w:val="28"/>
              </w:rPr>
              <w:t>Место проведения: конференц-зал «Адмирал»,</w:t>
            </w:r>
          </w:p>
          <w:p w14:paraId="1A66CDD4" w14:textId="47634ACD" w:rsidR="009C42CB" w:rsidRPr="00B11901" w:rsidRDefault="009C42CB" w:rsidP="00DD35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901">
              <w:rPr>
                <w:rFonts w:ascii="Times New Roman" w:hAnsi="Times New Roman" w:cs="Times New Roman"/>
                <w:sz w:val="28"/>
                <w:szCs w:val="28"/>
              </w:rPr>
              <w:t>г. Севастополь, пр. Нахимова, 8, отель «Севастополь»</w:t>
            </w:r>
          </w:p>
        </w:tc>
      </w:tr>
      <w:tr w:rsidR="009C42CB" w:rsidRPr="00421ECF" w14:paraId="58ECF9CF" w14:textId="77777777" w:rsidTr="0098470E">
        <w:trPr>
          <w:trHeight w:val="599"/>
        </w:trPr>
        <w:tc>
          <w:tcPr>
            <w:tcW w:w="10524" w:type="dxa"/>
            <w:gridSpan w:val="5"/>
            <w:shd w:val="clear" w:color="auto" w:fill="DBDBDB" w:themeFill="accent3" w:themeFillTint="66"/>
            <w:vAlign w:val="center"/>
          </w:tcPr>
          <w:p w14:paraId="7623DD48" w14:textId="5A89F5B0" w:rsidR="00DD35C4" w:rsidRPr="00B11901" w:rsidRDefault="00DD35C4" w:rsidP="00DD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региональной конференции </w:t>
            </w:r>
            <w:r w:rsidRPr="00DD35C4">
              <w:rPr>
                <w:rFonts w:ascii="Times New Roman" w:hAnsi="Times New Roman" w:cs="Times New Roman"/>
                <w:sz w:val="28"/>
                <w:szCs w:val="28"/>
              </w:rPr>
              <w:t>«Современные тенденции функционирования системы закупок»</w:t>
            </w:r>
          </w:p>
        </w:tc>
      </w:tr>
      <w:tr w:rsidR="00DD35C4" w:rsidRPr="00421ECF" w14:paraId="7AA74D44" w14:textId="77777777" w:rsidTr="0098470E">
        <w:trPr>
          <w:trHeight w:val="469"/>
        </w:trPr>
        <w:tc>
          <w:tcPr>
            <w:tcW w:w="10524" w:type="dxa"/>
            <w:gridSpan w:val="5"/>
            <w:vAlign w:val="center"/>
          </w:tcPr>
          <w:p w14:paraId="5026C6D9" w14:textId="6E01EA64" w:rsidR="00DD35C4" w:rsidRDefault="00DD35C4" w:rsidP="00DD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</w:tc>
      </w:tr>
      <w:tr w:rsidR="00DD35C4" w:rsidRPr="00421ECF" w14:paraId="4E1BBC17" w14:textId="77777777" w:rsidTr="0098470E">
        <w:trPr>
          <w:trHeight w:val="599"/>
        </w:trPr>
        <w:tc>
          <w:tcPr>
            <w:tcW w:w="10524" w:type="dxa"/>
            <w:gridSpan w:val="5"/>
            <w:shd w:val="clear" w:color="auto" w:fill="BDD6ED"/>
            <w:vAlign w:val="center"/>
          </w:tcPr>
          <w:p w14:paraId="142D0132" w14:textId="741798E8" w:rsidR="00DD35C4" w:rsidRDefault="00DD35C4" w:rsidP="00DD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Модератор:</w:t>
            </w:r>
            <w:r w:rsidRPr="00B11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1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Щукина Ирина Вячеславовна</w:t>
            </w:r>
            <w:r w:rsidRPr="00C62B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190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– начальник Управления государственных закупок</w:t>
            </w:r>
            <w:r w:rsidR="00C62B26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управления делами Губернатора и Правительства Севастополя</w:t>
            </w:r>
          </w:p>
          <w:p w14:paraId="22706D3F" w14:textId="62152A70" w:rsidR="00C62B26" w:rsidRPr="00B11901" w:rsidRDefault="00C62B26" w:rsidP="00C6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Спикеры: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представители </w:t>
            </w:r>
            <w:r w:rsidRPr="00C62B26">
              <w:rPr>
                <w:rFonts w:ascii="Times New Roman" w:hAnsi="Times New Roman" w:cs="Times New Roman"/>
                <w:sz w:val="28"/>
                <w:szCs w:val="28"/>
              </w:rPr>
              <w:t>Крымского межрегионального УФАС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2B26">
              <w:rPr>
                <w:rFonts w:ascii="Times New Roman" w:hAnsi="Times New Roman" w:cs="Times New Roman"/>
                <w:sz w:val="28"/>
                <w:szCs w:val="28"/>
              </w:rPr>
              <w:t>Управления Федерального казначейства по г. Севастополю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</w:t>
            </w:r>
          </w:p>
        </w:tc>
      </w:tr>
      <w:tr w:rsidR="00737443" w:rsidRPr="00421ECF" w14:paraId="77A93D5F" w14:textId="797564ED" w:rsidTr="0098470E">
        <w:trPr>
          <w:gridAfter w:val="2"/>
          <w:wAfter w:w="30" w:type="dxa"/>
        </w:trPr>
        <w:tc>
          <w:tcPr>
            <w:tcW w:w="1560" w:type="dxa"/>
          </w:tcPr>
          <w:p w14:paraId="0884E064" w14:textId="7615D598" w:rsidR="00737443" w:rsidRPr="00B11901" w:rsidRDefault="00737443" w:rsidP="00B968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47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B1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D35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B1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AB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B1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B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1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14:paraId="7F44E80A" w14:textId="1186CAE9" w:rsidR="00B11901" w:rsidRDefault="00737443" w:rsidP="00B119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Дискуссия – диалог</w:t>
            </w:r>
          </w:p>
          <w:p w14:paraId="30F1897A" w14:textId="7B23091C" w:rsidR="00737443" w:rsidRPr="00B11901" w:rsidRDefault="00737443" w:rsidP="00B119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контролерами.</w:t>
            </w:r>
          </w:p>
          <w:p w14:paraId="2AAABD52" w14:textId="703CDCBA" w:rsidR="00B11901" w:rsidRDefault="00B11901" w:rsidP="00B1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3BB8B" w14:textId="0F983357" w:rsidR="00B11901" w:rsidRPr="00B11901" w:rsidRDefault="009730C4" w:rsidP="00E6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обсуждения</w:t>
            </w:r>
            <w:r w:rsidR="00B11901" w:rsidRPr="00B1190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CEAAB76" w14:textId="617447FF" w:rsidR="00B11901" w:rsidRDefault="009730C4" w:rsidP="00E6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11901" w:rsidRPr="00B11901">
              <w:rPr>
                <w:rFonts w:ascii="Times New Roman" w:hAnsi="Times New Roman" w:cs="Times New Roman"/>
                <w:sz w:val="28"/>
                <w:szCs w:val="28"/>
              </w:rPr>
              <w:t xml:space="preserve">ипичные ошибки заказчиков при </w:t>
            </w:r>
            <w:r w:rsidR="002B1D25">
              <w:rPr>
                <w:rFonts w:ascii="Times New Roman" w:hAnsi="Times New Roman" w:cs="Times New Roman"/>
                <w:sz w:val="28"/>
                <w:szCs w:val="28"/>
              </w:rPr>
              <w:t>осуществлении закупок</w:t>
            </w:r>
          </w:p>
          <w:p w14:paraId="44FAFDA5" w14:textId="77777777" w:rsidR="002B1D25" w:rsidRDefault="002B1D25" w:rsidP="00E6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100D1" w14:textId="73E737EE" w:rsidR="00847FE2" w:rsidRPr="00B11901" w:rsidRDefault="00E60F07" w:rsidP="00E6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 участников</w:t>
            </w:r>
          </w:p>
        </w:tc>
        <w:tc>
          <w:tcPr>
            <w:tcW w:w="4823" w:type="dxa"/>
          </w:tcPr>
          <w:p w14:paraId="6F2F2BA1" w14:textId="77777777" w:rsidR="00737443" w:rsidRPr="00B11901" w:rsidRDefault="00737443" w:rsidP="00B119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45F0FB" w14:textId="7390DF88" w:rsidR="00737443" w:rsidRPr="00A65F7D" w:rsidRDefault="00A65F7D" w:rsidP="00E60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Представитель</w:t>
            </w:r>
            <w:r w:rsidR="00100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9B3" w:rsidRPr="00A65F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Крымского межрегионального УФАС России</w:t>
            </w:r>
          </w:p>
          <w:p w14:paraId="123A9425" w14:textId="3F6F9A60" w:rsidR="00737443" w:rsidRPr="00AB2052" w:rsidRDefault="00AB2052" w:rsidP="00E60F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20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согласовании)</w:t>
            </w:r>
          </w:p>
          <w:p w14:paraId="37821B9C" w14:textId="77777777" w:rsidR="00AB2052" w:rsidRPr="00A65F7D" w:rsidRDefault="00AB2052" w:rsidP="00E60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D4D05" w14:textId="1F994DA1" w:rsidR="007368EB" w:rsidRPr="00A65F7D" w:rsidRDefault="00A65F7D" w:rsidP="00E60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F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Представитель</w:t>
            </w:r>
            <w:r w:rsidR="007368EB" w:rsidRPr="00A65F7D">
              <w:rPr>
                <w:b/>
                <w:bCs/>
              </w:rPr>
              <w:t xml:space="preserve"> </w:t>
            </w:r>
            <w:r w:rsidR="007368EB" w:rsidRPr="00A65F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Управления Федерального казначейства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7368EB" w:rsidRPr="00A65F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г.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65F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Севастополю</w:t>
            </w:r>
          </w:p>
          <w:p w14:paraId="36A23BB2" w14:textId="3CF4BCA0" w:rsidR="00737443" w:rsidRPr="00AB2052" w:rsidRDefault="00AB2052" w:rsidP="00E60F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20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согласовании)</w:t>
            </w:r>
          </w:p>
          <w:p w14:paraId="27ADC917" w14:textId="023D2DE1" w:rsidR="00531B05" w:rsidRPr="00B11901" w:rsidRDefault="00531B05" w:rsidP="0084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07" w:rsidRPr="00421ECF" w14:paraId="065B5DD2" w14:textId="77777777" w:rsidTr="0098470E">
        <w:trPr>
          <w:gridAfter w:val="1"/>
          <w:wAfter w:w="19" w:type="dxa"/>
        </w:trPr>
        <w:tc>
          <w:tcPr>
            <w:tcW w:w="10505" w:type="dxa"/>
            <w:gridSpan w:val="4"/>
            <w:shd w:val="clear" w:color="auto" w:fill="DBDBDB" w:themeFill="accent3" w:themeFillTint="66"/>
          </w:tcPr>
          <w:p w14:paraId="0531CC94" w14:textId="77777777" w:rsidR="00E60F07" w:rsidRPr="00B11901" w:rsidRDefault="00E60F07" w:rsidP="00B968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 – 11.40</w:t>
            </w:r>
          </w:p>
          <w:p w14:paraId="608FC3E7" w14:textId="28C413A1" w:rsidR="00E60F07" w:rsidRPr="00E60F07" w:rsidRDefault="00E60F07" w:rsidP="00AB20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0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Перерыв</w:t>
            </w:r>
          </w:p>
        </w:tc>
      </w:tr>
      <w:tr w:rsidR="00AB2052" w:rsidRPr="00421ECF" w14:paraId="643BEF6A" w14:textId="77777777" w:rsidTr="0098470E">
        <w:trPr>
          <w:gridAfter w:val="2"/>
          <w:wAfter w:w="30" w:type="dxa"/>
        </w:trPr>
        <w:tc>
          <w:tcPr>
            <w:tcW w:w="1560" w:type="dxa"/>
          </w:tcPr>
          <w:p w14:paraId="4F7675A8" w14:textId="374AC7AE" w:rsidR="00AB2052" w:rsidRPr="00B11901" w:rsidRDefault="00C62B26" w:rsidP="00B968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11.40 – 13.00</w:t>
            </w:r>
          </w:p>
        </w:tc>
        <w:tc>
          <w:tcPr>
            <w:tcW w:w="4111" w:type="dxa"/>
          </w:tcPr>
          <w:p w14:paraId="744129AF" w14:textId="77777777" w:rsidR="0098470E" w:rsidRDefault="002B1D25" w:rsidP="00B11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Импортозамещение при осуществлении закупок </w:t>
            </w:r>
          </w:p>
          <w:p w14:paraId="1707E71C" w14:textId="1A922925" w:rsidR="002B1D25" w:rsidRDefault="002B1D25" w:rsidP="00B11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</w:t>
            </w:r>
          </w:p>
          <w:p w14:paraId="0E8C8840" w14:textId="32EEA449" w:rsidR="00E60F07" w:rsidRPr="00E60F07" w:rsidRDefault="00E60F07" w:rsidP="002B1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14:paraId="4053A70A" w14:textId="6EE5CFE1" w:rsidR="00AB2052" w:rsidRPr="00B11901" w:rsidRDefault="00A159AF" w:rsidP="00B1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Гурин Олег Юрьевич, эксперт в сфере закупок, юрист, главный редактор журнала «Прогосзаказ.рф»</w:t>
            </w:r>
          </w:p>
        </w:tc>
      </w:tr>
      <w:tr w:rsidR="00E60F07" w:rsidRPr="00421ECF" w14:paraId="7870C2F6" w14:textId="77777777" w:rsidTr="0098470E">
        <w:trPr>
          <w:gridAfter w:val="1"/>
          <w:wAfter w:w="19" w:type="dxa"/>
        </w:trPr>
        <w:tc>
          <w:tcPr>
            <w:tcW w:w="10505" w:type="dxa"/>
            <w:gridSpan w:val="4"/>
            <w:shd w:val="clear" w:color="auto" w:fill="DBDBDB" w:themeFill="accent3" w:themeFillTint="66"/>
          </w:tcPr>
          <w:p w14:paraId="5A989AF1" w14:textId="77777777" w:rsidR="00E60F07" w:rsidRPr="00B11901" w:rsidRDefault="00E60F07" w:rsidP="00B968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 – 13.40</w:t>
            </w:r>
          </w:p>
          <w:p w14:paraId="5AF808A7" w14:textId="655720F7" w:rsidR="00E60F07" w:rsidRPr="00E60F07" w:rsidRDefault="00E60F07" w:rsidP="00AB20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0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Кофе-пауза</w:t>
            </w:r>
          </w:p>
        </w:tc>
      </w:tr>
      <w:tr w:rsidR="00847FE2" w:rsidRPr="00421ECF" w14:paraId="2FCA5114" w14:textId="77777777" w:rsidTr="0098470E">
        <w:trPr>
          <w:gridAfter w:val="2"/>
          <w:wAfter w:w="30" w:type="dxa"/>
        </w:trPr>
        <w:tc>
          <w:tcPr>
            <w:tcW w:w="1560" w:type="dxa"/>
          </w:tcPr>
          <w:p w14:paraId="080A2833" w14:textId="559DAC6E" w:rsidR="00847FE2" w:rsidRDefault="00847FE2" w:rsidP="00B968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13.40 – 1</w:t>
            </w:r>
            <w:r w:rsidR="00C62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</w:tcPr>
          <w:p w14:paraId="6CA3C2C7" w14:textId="77777777" w:rsidR="002B1D25" w:rsidRDefault="002B1D25" w:rsidP="002B1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9AF">
              <w:rPr>
                <w:rFonts w:ascii="Times New Roman" w:hAnsi="Times New Roman" w:cs="Times New Roman"/>
                <w:sz w:val="28"/>
                <w:szCs w:val="28"/>
              </w:rPr>
              <w:t>Контрактная 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закупок – 2024/2025: изменения </w:t>
            </w:r>
          </w:p>
          <w:p w14:paraId="08B4DA3D" w14:textId="21E4E923" w:rsidR="00847FE2" w:rsidRPr="00B43EE8" w:rsidRDefault="002B1D25" w:rsidP="0098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нормативном регулировании, развитие правоприменительной практики</w:t>
            </w:r>
          </w:p>
        </w:tc>
        <w:tc>
          <w:tcPr>
            <w:tcW w:w="4823" w:type="dxa"/>
          </w:tcPr>
          <w:p w14:paraId="1D2501FF" w14:textId="4B41E080" w:rsidR="00847FE2" w:rsidRPr="00B11901" w:rsidRDefault="00A159AF" w:rsidP="00B1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9AF">
              <w:rPr>
                <w:rFonts w:ascii="Times New Roman" w:hAnsi="Times New Roman" w:cs="Times New Roman"/>
                <w:sz w:val="28"/>
                <w:szCs w:val="28"/>
              </w:rPr>
              <w:t>Гурин Олег Юрьевич, эксперт в сфере закупок, юрист, главный редактор журнала «Прогосзаказ.рф»</w:t>
            </w:r>
          </w:p>
        </w:tc>
      </w:tr>
      <w:tr w:rsidR="00C62B26" w:rsidRPr="00421ECF" w14:paraId="18496166" w14:textId="77777777" w:rsidTr="0098470E">
        <w:trPr>
          <w:gridAfter w:val="1"/>
          <w:wAfter w:w="19" w:type="dxa"/>
        </w:trPr>
        <w:tc>
          <w:tcPr>
            <w:tcW w:w="10505" w:type="dxa"/>
            <w:gridSpan w:val="4"/>
            <w:shd w:val="clear" w:color="auto" w:fill="ADCCE9"/>
          </w:tcPr>
          <w:p w14:paraId="48F98A98" w14:textId="54EA8900" w:rsidR="00C62B26" w:rsidRDefault="00C62B26" w:rsidP="00C62B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 – 1</w:t>
            </w:r>
            <w:r w:rsidR="00D23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23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1E87351D" w14:textId="77777777" w:rsidR="00C62B26" w:rsidRDefault="00C62B26" w:rsidP="00C62B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КРУГЛЫЙ СТОЛ</w:t>
            </w:r>
          </w:p>
          <w:p w14:paraId="6425C6D2" w14:textId="48FE9650" w:rsidR="00C62B26" w:rsidRPr="00B11901" w:rsidRDefault="00D23D51" w:rsidP="00C6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 участников региональной конференции</w:t>
            </w:r>
          </w:p>
        </w:tc>
      </w:tr>
      <w:tr w:rsidR="00D23D51" w:rsidRPr="00421ECF" w14:paraId="34BD850E" w14:textId="77777777" w:rsidTr="0098470E">
        <w:trPr>
          <w:gridAfter w:val="1"/>
          <w:wAfter w:w="19" w:type="dxa"/>
        </w:trPr>
        <w:tc>
          <w:tcPr>
            <w:tcW w:w="10505" w:type="dxa"/>
            <w:gridSpan w:val="4"/>
            <w:shd w:val="clear" w:color="auto" w:fill="DBDBDB" w:themeFill="accent3" w:themeFillTint="66"/>
          </w:tcPr>
          <w:p w14:paraId="1EB91B2D" w14:textId="77777777" w:rsidR="00D23D51" w:rsidRDefault="00D23D51" w:rsidP="00C62B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15.50 – 16.00</w:t>
            </w:r>
          </w:p>
          <w:p w14:paraId="1CC10A86" w14:textId="6DDDBDA5" w:rsidR="00D23D51" w:rsidRDefault="00D23D51" w:rsidP="00C62B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</w:t>
            </w:r>
            <w:r w:rsidR="00811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ОГОВ РЕГИОНАЛЬНОЙ КОНФЕРЕНЦИИ</w:t>
            </w:r>
          </w:p>
        </w:tc>
      </w:tr>
    </w:tbl>
    <w:p w14:paraId="3665727D" w14:textId="65D09C5C" w:rsidR="00143739" w:rsidRDefault="00143739" w:rsidP="00E059F4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14:paraId="0F0B5B8D" w14:textId="77777777" w:rsidR="0098470E" w:rsidRDefault="0098470E" w:rsidP="00E059F4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14:paraId="11DCD9FB" w14:textId="0179BD72" w:rsidR="00D23D51" w:rsidRPr="00D23D51" w:rsidRDefault="00E059F4" w:rsidP="00E059F4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23D51" w:rsidRPr="00D23D51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D23D51">
        <w:rPr>
          <w:rFonts w:ascii="Times New Roman" w:hAnsi="Times New Roman" w:cs="Times New Roman"/>
          <w:sz w:val="24"/>
          <w:szCs w:val="24"/>
        </w:rPr>
        <w:t>программа является предварительной и может быть изменена по мере согласования докладчиками своего участия.</w:t>
      </w:r>
    </w:p>
    <w:sectPr w:rsidR="00D23D51" w:rsidRPr="00D23D51" w:rsidSect="00143739">
      <w:pgSz w:w="11906" w:h="16838"/>
      <w:pgMar w:top="567" w:right="567" w:bottom="0" w:left="1701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FAD07" w14:textId="77777777" w:rsidR="00697405" w:rsidRDefault="00697405" w:rsidP="00737443">
      <w:pPr>
        <w:spacing w:after="0" w:line="240" w:lineRule="auto"/>
      </w:pPr>
      <w:r>
        <w:separator/>
      </w:r>
    </w:p>
  </w:endnote>
  <w:endnote w:type="continuationSeparator" w:id="0">
    <w:p w14:paraId="11653A35" w14:textId="77777777" w:rsidR="00697405" w:rsidRDefault="00697405" w:rsidP="0073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6E57B" w14:textId="77777777" w:rsidR="00697405" w:rsidRDefault="00697405" w:rsidP="00737443">
      <w:pPr>
        <w:spacing w:after="0" w:line="240" w:lineRule="auto"/>
      </w:pPr>
      <w:r>
        <w:separator/>
      </w:r>
    </w:p>
  </w:footnote>
  <w:footnote w:type="continuationSeparator" w:id="0">
    <w:p w14:paraId="7C3F6E7D" w14:textId="77777777" w:rsidR="00697405" w:rsidRDefault="00697405" w:rsidP="0073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51D48"/>
    <w:multiLevelType w:val="hybridMultilevel"/>
    <w:tmpl w:val="C9CADE62"/>
    <w:lvl w:ilvl="0" w:tplc="428AFF7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5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E9"/>
    <w:rsid w:val="00031464"/>
    <w:rsid w:val="00055329"/>
    <w:rsid w:val="000B0FE9"/>
    <w:rsid w:val="000B7131"/>
    <w:rsid w:val="000C5638"/>
    <w:rsid w:val="000D37C0"/>
    <w:rsid w:val="001009B3"/>
    <w:rsid w:val="0010482C"/>
    <w:rsid w:val="00143739"/>
    <w:rsid w:val="001D31B5"/>
    <w:rsid w:val="00233481"/>
    <w:rsid w:val="00277DD2"/>
    <w:rsid w:val="002B1D25"/>
    <w:rsid w:val="002D64E0"/>
    <w:rsid w:val="003538C7"/>
    <w:rsid w:val="003B6797"/>
    <w:rsid w:val="00421ECF"/>
    <w:rsid w:val="0044534D"/>
    <w:rsid w:val="00452AC4"/>
    <w:rsid w:val="004B14FF"/>
    <w:rsid w:val="004D65A4"/>
    <w:rsid w:val="004F1024"/>
    <w:rsid w:val="004F2377"/>
    <w:rsid w:val="00523A8E"/>
    <w:rsid w:val="00531B05"/>
    <w:rsid w:val="00576455"/>
    <w:rsid w:val="0059345C"/>
    <w:rsid w:val="0061534F"/>
    <w:rsid w:val="00620038"/>
    <w:rsid w:val="00697405"/>
    <w:rsid w:val="006F2A3E"/>
    <w:rsid w:val="00705997"/>
    <w:rsid w:val="007368EB"/>
    <w:rsid w:val="00737443"/>
    <w:rsid w:val="00791BC5"/>
    <w:rsid w:val="007D2886"/>
    <w:rsid w:val="007E340C"/>
    <w:rsid w:val="007E3555"/>
    <w:rsid w:val="0081036C"/>
    <w:rsid w:val="0081106B"/>
    <w:rsid w:val="00847FE2"/>
    <w:rsid w:val="00876C81"/>
    <w:rsid w:val="008F7261"/>
    <w:rsid w:val="00924C5F"/>
    <w:rsid w:val="0095498B"/>
    <w:rsid w:val="00954F52"/>
    <w:rsid w:val="00964AA6"/>
    <w:rsid w:val="009730C4"/>
    <w:rsid w:val="0098470E"/>
    <w:rsid w:val="009C42CB"/>
    <w:rsid w:val="00A159AF"/>
    <w:rsid w:val="00A65F7D"/>
    <w:rsid w:val="00A75066"/>
    <w:rsid w:val="00A84DA9"/>
    <w:rsid w:val="00AB2052"/>
    <w:rsid w:val="00B11901"/>
    <w:rsid w:val="00B43EE8"/>
    <w:rsid w:val="00B96840"/>
    <w:rsid w:val="00C12B14"/>
    <w:rsid w:val="00C62B26"/>
    <w:rsid w:val="00CF71E0"/>
    <w:rsid w:val="00D23D51"/>
    <w:rsid w:val="00D358F2"/>
    <w:rsid w:val="00DD35C4"/>
    <w:rsid w:val="00DF109F"/>
    <w:rsid w:val="00E059F4"/>
    <w:rsid w:val="00E60F07"/>
    <w:rsid w:val="00EE5D9D"/>
    <w:rsid w:val="00F335CC"/>
    <w:rsid w:val="00F76920"/>
    <w:rsid w:val="00F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B6CB"/>
  <w15:chartTrackingRefBased/>
  <w15:docId w15:val="{0F6EA792-407F-47AB-87A3-C2448CB2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443"/>
  </w:style>
  <w:style w:type="paragraph" w:styleId="a6">
    <w:name w:val="footer"/>
    <w:basedOn w:val="a"/>
    <w:link w:val="a7"/>
    <w:uiPriority w:val="99"/>
    <w:unhideWhenUsed/>
    <w:rsid w:val="0073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443"/>
  </w:style>
  <w:style w:type="paragraph" w:styleId="a8">
    <w:name w:val="List Paragraph"/>
    <w:basedOn w:val="a"/>
    <w:uiPriority w:val="34"/>
    <w:qFormat/>
    <w:rsid w:val="00D23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65B27-364E-42CF-8D6B-64158F9B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Михаил Сергеевич Чайкин</cp:lastModifiedBy>
  <cp:revision>13</cp:revision>
  <cp:lastPrinted>2024-11-20T12:18:00Z</cp:lastPrinted>
  <dcterms:created xsi:type="dcterms:W3CDTF">2024-11-13T07:51:00Z</dcterms:created>
  <dcterms:modified xsi:type="dcterms:W3CDTF">2024-12-03T05:52:00Z</dcterms:modified>
</cp:coreProperties>
</file>