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СЕВАСТОПОЛЯ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мая 2021 г. N 221-ПП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ОПРЕДЕЛЕНИИ ИСПОЛНИТЕЛЬНОГО ОРГАНА ГОРОДА СЕВАСТОПОЛЯ,</w:t>
      </w:r>
    </w:p>
    <w:p>
      <w:pPr>
        <w:pStyle w:val="2"/>
        <w:jc w:val="center"/>
      </w:pPr>
      <w:r>
        <w:rPr>
          <w:sz w:val="24"/>
        </w:rPr>
        <w:t xml:space="preserve">УПОЛНОМОЧЕННОГО НА УТВЕРЖДЕНИЕ ТИПОВОГО ПОЛОЖЕНИЯ О ЗАКУПКЕ</w:t>
      </w:r>
    </w:p>
    <w:p>
      <w:pPr>
        <w:pStyle w:val="2"/>
        <w:jc w:val="center"/>
      </w:pPr>
      <w:r>
        <w:rPr>
          <w:sz w:val="24"/>
        </w:rPr>
        <w:t xml:space="preserve">В СООТВЕТСТВИИ С ФЕДЕРАЛЬНЫМ ЗАКОНОМ ОТ 18.07.2011 N 223-ФЗ</w:t>
      </w:r>
    </w:p>
    <w:p>
      <w:pPr>
        <w:pStyle w:val="2"/>
        <w:jc w:val="center"/>
      </w:pPr>
      <w:r>
        <w:rPr>
          <w:sz w:val="24"/>
        </w:rPr>
        <w:t xml:space="preserve">"О ЗАКУПКАХ ТОВАРОВ, РАБОТ, УСЛУГ ОТДЕЛЬНЫМИ ВИДАМИ</w:t>
      </w:r>
    </w:p>
    <w:p>
      <w:pPr>
        <w:pStyle w:val="2"/>
        <w:jc w:val="center"/>
      </w:pPr>
      <w:r>
        <w:rPr>
          <w:sz w:val="24"/>
        </w:rPr>
        <w:t xml:space="preserve">ЮРИДИЧЕСКИХ ЛИЦ"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Правительства Севастополя от 26.05.2026 N 189-ПП)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18.07.2011 N 223-ФЗ "О закупках товаров, работ, услуг отдельными видами юридических лиц", </w:t>
      </w:r>
      <w:r>
        <w:rPr>
          <w:sz w:val="24"/>
        </w:rPr>
        <w:t xml:space="preserve">Уставом</w:t>
      </w:r>
      <w:r>
        <w:rPr>
          <w:sz w:val="24"/>
        </w:rPr>
        <w:t xml:space="preserve"> города Севастополя, законами города Севастополя от 29.09.2015 </w:t>
      </w:r>
      <w:r>
        <w:rPr>
          <w:sz w:val="24"/>
        </w:rPr>
        <w:t xml:space="preserve">N 185-ЗС</w:t>
      </w:r>
      <w:r>
        <w:rPr>
          <w:sz w:val="24"/>
        </w:rPr>
        <w:t xml:space="preserve"> "О правовых актах города Севастополя", от 30.12.2022 </w:t>
      </w:r>
      <w:r>
        <w:rPr>
          <w:sz w:val="24"/>
        </w:rPr>
        <w:t xml:space="preserve">N 737-ЗС</w:t>
      </w:r>
      <w:r>
        <w:rPr>
          <w:sz w:val="24"/>
        </w:rPr>
        <w:t xml:space="preserve"> "О Правительстве Севастополя" Правительство Севастополя постановляет: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26.05.2026 N 189-ПП)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Определить Департамент административно-хозяйственного обеспечения исполнительных органов города Севастополя исполнительным органом города Севастополя, уполномоченным на разработку и утверждение типового положения о закупке и определение государственных бюджетных, автономных учреждений, государственных унитарных предприятий города Севастополя,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26.05.2026 N 189-ПП)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Контроль за исполнением настоящего постановления возложить на заместителя Губернатора города Севастополя, координирующего работу по вопросам проведения процедур государственного заказа.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26.05.2026 N 189-ПП)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города Севастополя</w:t>
      </w:r>
    </w:p>
    <w:p>
      <w:pPr>
        <w:pStyle w:val="0"/>
        <w:jc w:val="right"/>
      </w:pPr>
      <w:r>
        <w:rPr>
          <w:sz w:val="24"/>
        </w:rPr>
        <w:t xml:space="preserve">М.В.РАЗВОЖАЕВ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Севастополя от 27.05.2021 N 221-ПП</w:t>
            <w:br/>
            <w:t>(ред. от 26.05.2026)</w:t>
            <w:br/>
            <w:t>"Об определении исполнительного орга...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Севастополя от 27.05.2021 N 221-ПП (ред. от 26.05.2026) "Об определении исполнительного орга...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Севастополя от 27.05.2021 N 221-ПП
(ред. от 26.05.2026)
"Об определении исполнительного органа города Севастополя, уполномоченного на утверждение типового положения о закупке в соответствии с Федеральным законом от 18.07.2011 N 223-ФЗ "О закупках товаров, работ, услуг отдельными видами юридических лиц"</dc:title>
  <dcterms:created xsi:type="dcterms:W3CDTF">2026-07-30T13:32:34Z</dcterms:created>
</cp:coreProperties>
</file>