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10.06.2025 N 879</w:t>
              <w:br/>
              <w:t xml:space="preserve">"О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17.06.2025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10 июня 2025 г. N 879</w:t>
      </w:r>
    </w:p>
    <w:p>
      <w:pPr>
        <w:pStyle w:val="2"/>
        <w:jc w:val="center"/>
      </w:pPr>
      <w:r>
        <w:rPr>
          <w:sz w:val="24"/>
        </w:rPr>
      </w:r>
    </w:p>
    <w:p>
      <w:pPr>
        <w:pStyle w:val="2"/>
        <w:jc w:val="center"/>
      </w:pPr>
      <w:r>
        <w:rPr>
          <w:sz w:val="24"/>
        </w:rPr>
        <w:t xml:space="preserve">О ВНЕСЕНИИ ИЗМЕНЕНИЙ</w:t>
      </w:r>
    </w:p>
    <w:p>
      <w:pPr>
        <w:pStyle w:val="2"/>
        <w:jc w:val="center"/>
      </w:pPr>
      <w:r>
        <w:rPr>
          <w:sz w:val="24"/>
        </w:rPr>
        <w:t xml:space="preserve">В НЕКОТОРЫЕ АКТЫ ПРАВИТЕЛЬСТВА РОССИЙСКОЙ</w:t>
      </w:r>
    </w:p>
    <w:p>
      <w:pPr>
        <w:pStyle w:val="2"/>
        <w:jc w:val="center"/>
      </w:pPr>
      <w:r>
        <w:rPr>
          <w:sz w:val="24"/>
        </w:rPr>
        <w:t xml:space="preserve">ФЕДЕРАЦИИ ПО ВОПРОСАМ ПРЕДОСТАВЛЕНИЯ НАЦИОНАЛЬНОГО</w:t>
      </w:r>
    </w:p>
    <w:p>
      <w:pPr>
        <w:pStyle w:val="2"/>
        <w:jc w:val="center"/>
      </w:pPr>
      <w:r>
        <w:rPr>
          <w:sz w:val="24"/>
        </w:rPr>
        <w:t xml:space="preserve">РЕЖИМА ПРИ ОСУЩЕСТВЛЕНИИ ЗАКУПОК ТОВАРОВ, РАБОТ, УСЛУГ</w:t>
      </w:r>
    </w:p>
    <w:p>
      <w:pPr>
        <w:pStyle w:val="2"/>
        <w:jc w:val="center"/>
      </w:pPr>
      <w:r>
        <w:rPr>
          <w:sz w:val="24"/>
        </w:rPr>
        <w:t xml:space="preserve">ДЛЯ ОБЕСПЕЧЕНИЯ ГОСУДАРСТВЕННЫХ И МУНИЦИПАЛЬНЫХ НУЖД,</w:t>
      </w:r>
    </w:p>
    <w:p>
      <w:pPr>
        <w:pStyle w:val="2"/>
        <w:jc w:val="center"/>
      </w:pPr>
      <w:r>
        <w:rPr>
          <w:sz w:val="24"/>
        </w:rPr>
        <w:t xml:space="preserve">ЗАКУПОК ТОВАРОВ, РАБОТ, УСЛУГ ОТДЕЛЬНЫМИ ВИДАМИ</w:t>
      </w:r>
    </w:p>
    <w:p>
      <w:pPr>
        <w:pStyle w:val="2"/>
        <w:jc w:val="center"/>
      </w:pPr>
      <w:r>
        <w:rPr>
          <w:sz w:val="24"/>
        </w:rPr>
        <w:t xml:space="preserve">ЮРИДИЧЕСКИХ ЛИЦ</w:t>
      </w:r>
    </w:p>
    <w:p>
      <w:pPr>
        <w:pStyle w:val="0"/>
        <w:ind w:firstLine="540"/>
        <w:jc w:val="both"/>
      </w:pPr>
      <w:r>
        <w:rPr>
          <w:sz w:val="24"/>
        </w:rPr>
      </w:r>
    </w:p>
    <w:p>
      <w:pPr>
        <w:pStyle w:val="0"/>
        <w:ind w:firstLine="540"/>
        <w:jc w:val="both"/>
      </w:pPr>
      <w:r>
        <w:rPr>
          <w:sz w:val="24"/>
        </w:rPr>
        <w:t xml:space="preserve">Правительство Российской Федерации постановляет:</w:t>
      </w:r>
    </w:p>
    <w:p>
      <w:pPr>
        <w:pStyle w:val="0"/>
        <w:spacing w:before="240" w:line-rule="auto"/>
        <w:ind w:firstLine="540"/>
        <w:jc w:val="both"/>
      </w:pPr>
      <w:r>
        <w:rPr>
          <w:sz w:val="24"/>
        </w:rPr>
        <w:t xml:space="preserve">Утвердить прилагаемые </w:t>
      </w:r>
      <w:hyperlink w:history="0" w:anchor="P30" w:tooltip="ИЗМЕНЕНИЯ,">
        <w:r>
          <w:rPr>
            <w:sz w:val="24"/>
            <w:color w:val="0000ff"/>
          </w:rPr>
          <w:t xml:space="preserve">изменения</w:t>
        </w:r>
      </w:hyperlink>
      <w:r>
        <w:rPr>
          <w:sz w:val="24"/>
        </w:rPr>
        <w:t xml:space="preserve">, которые вносятся в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10 июня 2025 г. N 879</w:t>
      </w:r>
    </w:p>
    <w:p>
      <w:pPr>
        <w:pStyle w:val="0"/>
        <w:ind w:firstLine="540"/>
        <w:jc w:val="both"/>
      </w:pPr>
      <w:r>
        <w:rPr>
          <w:sz w:val="24"/>
        </w:rPr>
      </w:r>
    </w:p>
    <w:bookmarkStart w:id="30" w:name="P30"/>
    <w:bookmarkEnd w:id="30"/>
    <w:p>
      <w:pPr>
        <w:pStyle w:val="2"/>
        <w:jc w:val="center"/>
      </w:pPr>
      <w:r>
        <w:rPr>
          <w:sz w:val="24"/>
        </w:rPr>
        <w:t xml:space="preserve">ИЗМЕНЕНИЯ,</w:t>
      </w:r>
    </w:p>
    <w:p>
      <w:pPr>
        <w:pStyle w:val="2"/>
        <w:jc w:val="center"/>
      </w:pPr>
      <w:r>
        <w:rPr>
          <w:sz w:val="24"/>
        </w:rPr>
        <w:t xml:space="preserve">КОТОРЫЕ ВНОСЯТСЯ В АКТЫ ПРАВИТЕЛЬСТВА РОССИЙСКОЙ</w:t>
      </w:r>
    </w:p>
    <w:p>
      <w:pPr>
        <w:pStyle w:val="2"/>
        <w:jc w:val="center"/>
      </w:pPr>
      <w:r>
        <w:rPr>
          <w:sz w:val="24"/>
        </w:rPr>
        <w:t xml:space="preserve">ФЕДЕРАЦИИ ПО ВОПРОСАМ ПРЕДОСТАВЛЕНИЯ НАЦИОНАЛЬНОГО</w:t>
      </w:r>
    </w:p>
    <w:p>
      <w:pPr>
        <w:pStyle w:val="2"/>
        <w:jc w:val="center"/>
      </w:pPr>
      <w:r>
        <w:rPr>
          <w:sz w:val="24"/>
        </w:rPr>
        <w:t xml:space="preserve">РЕЖИМА ПРИ ОСУЩЕСТВЛЕНИИ ЗАКУПОК ТОВАРОВ, РАБОТ, УСЛУГ</w:t>
      </w:r>
    </w:p>
    <w:p>
      <w:pPr>
        <w:pStyle w:val="2"/>
        <w:jc w:val="center"/>
      </w:pPr>
      <w:r>
        <w:rPr>
          <w:sz w:val="24"/>
        </w:rPr>
        <w:t xml:space="preserve">ДЛЯ ОБЕСПЕЧЕНИЯ ГОСУДАРСТВЕННЫХ И МУНИЦИПАЛЬНЫХ НУЖД,</w:t>
      </w:r>
    </w:p>
    <w:p>
      <w:pPr>
        <w:pStyle w:val="2"/>
        <w:jc w:val="center"/>
      </w:pPr>
      <w:r>
        <w:rPr>
          <w:sz w:val="24"/>
        </w:rPr>
        <w:t xml:space="preserve">ЗАКУПОК ТОВАРОВ, РАБОТ, УСЛУГ ОТДЕЛЬНЫМИ ВИДАМИ</w:t>
      </w:r>
    </w:p>
    <w:p>
      <w:pPr>
        <w:pStyle w:val="2"/>
        <w:jc w:val="center"/>
      </w:pPr>
      <w:r>
        <w:rPr>
          <w:sz w:val="24"/>
        </w:rPr>
        <w:t xml:space="preserve">ЮРИДИЧЕСКИХ ЛИЦ</w:t>
      </w:r>
    </w:p>
    <w:p>
      <w:pPr>
        <w:pStyle w:val="0"/>
        <w:jc w:val="center"/>
      </w:pPr>
      <w:r>
        <w:rPr>
          <w:sz w:val="24"/>
        </w:rPr>
      </w:r>
    </w:p>
    <w:p>
      <w:pPr>
        <w:pStyle w:val="0"/>
        <w:ind w:firstLine="540"/>
        <w:jc w:val="both"/>
      </w:pPr>
      <w:r>
        <w:rPr>
          <w:sz w:val="24"/>
        </w:rPr>
        <w:t xml:space="preserve">1. В </w:t>
      </w:r>
      <w:r>
        <w:rPr>
          <w:sz w:val="24"/>
        </w:rPr>
        <w:t xml:space="preserve">пункте 2</w:t>
      </w:r>
      <w:r>
        <w:rPr>
          <w:sz w:val="24"/>
        </w:rPr>
        <w:t xml:space="preserve">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"О порядке ведения реестра договоров, заключенных заказчиками по результатам закупки" (Собрание законодательства Российской Федерации, 2014, N 45, ст. 6225; 2018, N 12, ст. 1699; 2020, N 1, ст. 92; N 46, ст. 7299; 2022, N 6, ст. 872; N 46, ст. 7988; 2024, N 53, ст. 8704):</w:t>
      </w:r>
    </w:p>
    <w:p>
      <w:pPr>
        <w:pStyle w:val="0"/>
        <w:spacing w:before="240" w:line-rule="auto"/>
        <w:ind w:firstLine="540"/>
        <w:jc w:val="both"/>
      </w:pPr>
      <w:r>
        <w:rPr>
          <w:sz w:val="24"/>
        </w:rPr>
        <w:t xml:space="preserve">а) в </w:t>
      </w:r>
      <w:r>
        <w:rPr>
          <w:sz w:val="24"/>
        </w:rPr>
        <w:t xml:space="preserve">подпункте "д(3)"</w:t>
      </w:r>
      <w:r>
        <w:rPr>
          <w:sz w:val="24"/>
        </w:rPr>
        <w:t xml:space="preserve"> слова "и в соответствии с подпунктом "д" настоящего пункта страной происхождения товара указана Российская Федерация" заменить словами "в соответствии с подпунктом "д" настоящего пункта страной происхождения товара указана Российская Федерация и такой номер указан поставщиком (подрядчиком, исполнителем) в заявке на участие в закупке";</w:t>
      </w:r>
    </w:p>
    <w:p>
      <w:pPr>
        <w:pStyle w:val="0"/>
        <w:spacing w:before="240" w:line-rule="auto"/>
        <w:ind w:firstLine="540"/>
        <w:jc w:val="both"/>
      </w:pPr>
      <w:r>
        <w:rPr>
          <w:sz w:val="24"/>
        </w:rPr>
        <w:t xml:space="preserve">б) в </w:t>
      </w:r>
      <w:r>
        <w:rPr>
          <w:sz w:val="24"/>
        </w:rPr>
        <w:t xml:space="preserve">подпункте "д(4)"</w:t>
      </w:r>
      <w:r>
        <w:rPr>
          <w:sz w:val="24"/>
        </w:rPr>
        <w:t xml:space="preserve"> слова "и в соответствии с подпунктом "д" настоящего пункта страной происхождения товара указано государство - член Евразийского экономического союза, за исключением Российской Федерации" заменить словами "в соответствии с подпунктом "д" настоящего пункта страной происхождения товара указано государство - член Евразийского экономического союза, за исключением Российской Федерации, и такой номер указан поставщиком (подрядчиком, исполнителем) в заявке на участие в закупке";</w:t>
      </w:r>
    </w:p>
    <w:p>
      <w:pPr>
        <w:pStyle w:val="0"/>
        <w:spacing w:before="240" w:line-rule="auto"/>
        <w:ind w:firstLine="540"/>
        <w:jc w:val="both"/>
      </w:pPr>
      <w:r>
        <w:rPr>
          <w:sz w:val="24"/>
        </w:rPr>
        <w:t xml:space="preserve">в) в </w:t>
      </w:r>
      <w:r>
        <w:rPr>
          <w:sz w:val="24"/>
        </w:rPr>
        <w:t xml:space="preserve">подпункте "д(5)"</w:t>
      </w:r>
      <w:r>
        <w:rPr>
          <w:sz w:val="24"/>
        </w:rPr>
        <w:t xml:space="preserve"> слова "и в соответствии с подпунктом "д" настоящего пункта страной происхождения программного обеспечения указана Российская Федерация" заменить словами "в соответствии с подпунктом "д" настоящего пункта страной происхождения программного обеспечения указана Российская Федерация и такой порядковый номер указан поставщиком (подрядчиком, исполнителем) в заявке на участие в закупке";</w:t>
      </w:r>
    </w:p>
    <w:p>
      <w:pPr>
        <w:pStyle w:val="0"/>
        <w:spacing w:before="240" w:line-rule="auto"/>
        <w:ind w:firstLine="540"/>
        <w:jc w:val="both"/>
      </w:pPr>
      <w:r>
        <w:rPr>
          <w:sz w:val="24"/>
        </w:rPr>
        <w:t xml:space="preserve">г) в </w:t>
      </w:r>
      <w:r>
        <w:rPr>
          <w:sz w:val="24"/>
        </w:rPr>
        <w:t xml:space="preserve">подпункте "д(6)"</w:t>
      </w:r>
      <w:r>
        <w:rPr>
          <w:sz w:val="24"/>
        </w:rPr>
        <w:t xml:space="preserve"> слова "и в соответствии с подпунктом "д" настоящего 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 заменить словами "в соответствии с подпунктом "д" настоящего пункта страной происхождения программного обеспечения указано государство член Евразийского экономического союза, за исключением Российской Федерации, и такой порядковый номер указан поставщиком (подрядчиком, исполнителем) в заявке на участие в закупке".</w:t>
      </w:r>
    </w:p>
    <w:p>
      <w:pPr>
        <w:pStyle w:val="0"/>
        <w:spacing w:before="240" w:line-rule="auto"/>
        <w:ind w:firstLine="540"/>
        <w:jc w:val="both"/>
      </w:pPr>
      <w:r>
        <w:rPr>
          <w:sz w:val="24"/>
        </w:rPr>
        <w:t xml:space="preserve">2. В </w:t>
      </w:r>
      <w:r>
        <w:rPr>
          <w:sz w:val="24"/>
        </w:rPr>
        <w:t xml:space="preserve">подпункте "б" пункта 31</w:t>
      </w:r>
      <w:r>
        <w:rPr>
          <w:sz w:val="24"/>
        </w:rPr>
        <w:t xml:space="preserve"> дополнительных требований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утвержденных постановлением Правительства Российской Федерации от 8 июня 2018 г. N 656 "О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 (Собрание законодательства Российской Федерации, 2018, N 26, ст. 3843; 2022, N 46, ст. 7988; 2024, N 53, ст. 8704):</w:t>
      </w:r>
    </w:p>
    <w:p>
      <w:pPr>
        <w:pStyle w:val="0"/>
        <w:spacing w:before="240" w:line-rule="auto"/>
        <w:ind w:firstLine="540"/>
        <w:jc w:val="both"/>
      </w:pPr>
      <w:r>
        <w:rPr>
          <w:sz w:val="24"/>
        </w:rPr>
        <w:t xml:space="preserve">а) </w:t>
      </w:r>
      <w:r>
        <w:rPr>
          <w:sz w:val="24"/>
        </w:rPr>
        <w:t xml:space="preserve">абзац пятый</w:t>
      </w:r>
      <w:r>
        <w:rPr>
          <w:sz w:val="24"/>
        </w:rPr>
        <w:t xml:space="preserve"> после слов "номер реестровой записи" дополнить словами "(при наличии такого номера)";</w:t>
      </w:r>
    </w:p>
    <w:p>
      <w:pPr>
        <w:pStyle w:val="0"/>
        <w:spacing w:before="240" w:line-rule="auto"/>
        <w:ind w:firstLine="540"/>
        <w:jc w:val="both"/>
      </w:pPr>
      <w:r>
        <w:rPr>
          <w:sz w:val="24"/>
        </w:rPr>
        <w:t xml:space="preserve">б) </w:t>
      </w:r>
      <w:r>
        <w:rPr>
          <w:sz w:val="24"/>
        </w:rPr>
        <w:t xml:space="preserve">абзац шестой</w:t>
      </w:r>
      <w:r>
        <w:rPr>
          <w:sz w:val="24"/>
        </w:rPr>
        <w:t xml:space="preserve"> после слов " номер реестровой записи " дополнить словами "(при наличии такого номера)";</w:t>
      </w:r>
    </w:p>
    <w:p>
      <w:pPr>
        <w:pStyle w:val="0"/>
        <w:spacing w:before="240" w:line-rule="auto"/>
        <w:ind w:firstLine="540"/>
        <w:jc w:val="both"/>
      </w:pPr>
      <w:r>
        <w:rPr>
          <w:sz w:val="24"/>
        </w:rPr>
        <w:t xml:space="preserve">в) </w:t>
      </w:r>
      <w:r>
        <w:rPr>
          <w:sz w:val="24"/>
        </w:rPr>
        <w:t xml:space="preserve">абзац седьмой</w:t>
      </w:r>
      <w:r>
        <w:rPr>
          <w:sz w:val="24"/>
        </w:rPr>
        <w:t xml:space="preserve"> после слов "порядковый номер реестровой записи" дополнить словами "(при наличии такого порядкового номера)";</w:t>
      </w:r>
    </w:p>
    <w:p>
      <w:pPr>
        <w:pStyle w:val="0"/>
        <w:spacing w:before="240" w:line-rule="auto"/>
        <w:ind w:firstLine="540"/>
        <w:jc w:val="both"/>
      </w:pPr>
      <w:r>
        <w:rPr>
          <w:sz w:val="24"/>
        </w:rPr>
        <w:t xml:space="preserve">г) </w:t>
      </w:r>
      <w:r>
        <w:rPr>
          <w:sz w:val="24"/>
        </w:rPr>
        <w:t xml:space="preserve">абзац восьмой</w:t>
      </w:r>
      <w:r>
        <w:rPr>
          <w:sz w:val="24"/>
        </w:rPr>
        <w:t xml:space="preserve"> после слов "порядковый номер реестровой записи" дополнить словами "(при наличии такого порядкового номера)".</w:t>
      </w:r>
    </w:p>
    <w:p>
      <w:pPr>
        <w:pStyle w:val="0"/>
        <w:spacing w:before="240" w:line-rule="auto"/>
        <w:ind w:firstLine="540"/>
        <w:jc w:val="both"/>
      </w:pPr>
      <w:r>
        <w:rPr>
          <w:sz w:val="24"/>
        </w:rPr>
        <w:t xml:space="preserve">3. В </w:t>
      </w:r>
      <w:r>
        <w:rPr>
          <w:sz w:val="24"/>
        </w:rPr>
        <w:t xml:space="preserve">подпункте "б" пункта 20</w:t>
      </w:r>
      <w:r>
        <w:rPr>
          <w:sz w:val="24"/>
        </w:rPr>
        <w:t xml:space="preserve">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 утвержденных постановлением Правительства Российской Федерации от 8 июня 2018 г. N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 (Собрание законодательства Российской Федерации, 2018, N 26, ст. 3844; 2024, N 53, ст. 8704):</w:t>
      </w:r>
    </w:p>
    <w:p>
      <w:pPr>
        <w:pStyle w:val="0"/>
        <w:spacing w:before="240" w:line-rule="auto"/>
        <w:ind w:firstLine="540"/>
        <w:jc w:val="both"/>
      </w:pPr>
      <w:r>
        <w:rPr>
          <w:sz w:val="24"/>
        </w:rPr>
        <w:t xml:space="preserve">а) </w:t>
      </w:r>
      <w:r>
        <w:rPr>
          <w:sz w:val="24"/>
        </w:rPr>
        <w:t xml:space="preserve">абзац третий</w:t>
      </w:r>
      <w:r>
        <w:rPr>
          <w:sz w:val="24"/>
        </w:rPr>
        <w:t xml:space="preserve"> после слов "номер реестровой записи" дополнить словами "(при наличии такого номера)";</w:t>
      </w:r>
    </w:p>
    <w:p>
      <w:pPr>
        <w:pStyle w:val="0"/>
        <w:spacing w:before="240" w:line-rule="auto"/>
        <w:ind w:firstLine="540"/>
        <w:jc w:val="both"/>
      </w:pPr>
      <w:r>
        <w:rPr>
          <w:sz w:val="24"/>
        </w:rPr>
        <w:t xml:space="preserve">б) </w:t>
      </w:r>
      <w:r>
        <w:rPr>
          <w:sz w:val="24"/>
        </w:rPr>
        <w:t xml:space="preserve">абзац четвертый</w:t>
      </w:r>
      <w:r>
        <w:rPr>
          <w:sz w:val="24"/>
        </w:rPr>
        <w:t xml:space="preserve"> после слов "номер реестровой записи " дополнить словами "(при наличии такого номера)";</w:t>
      </w:r>
    </w:p>
    <w:p>
      <w:pPr>
        <w:pStyle w:val="0"/>
        <w:spacing w:before="240" w:line-rule="auto"/>
        <w:ind w:firstLine="540"/>
        <w:jc w:val="both"/>
      </w:pPr>
      <w:r>
        <w:rPr>
          <w:sz w:val="24"/>
        </w:rPr>
        <w:t xml:space="preserve">в) </w:t>
      </w:r>
      <w:r>
        <w:rPr>
          <w:sz w:val="24"/>
        </w:rPr>
        <w:t xml:space="preserve">абзац пятый</w:t>
      </w:r>
      <w:r>
        <w:rPr>
          <w:sz w:val="24"/>
        </w:rPr>
        <w:t xml:space="preserve"> после слов "порядковый номер реестровой записи" дополнить словами "(при наличии такого порядкового номера)";</w:t>
      </w:r>
    </w:p>
    <w:p>
      <w:pPr>
        <w:pStyle w:val="0"/>
        <w:spacing w:before="240" w:line-rule="auto"/>
        <w:ind w:firstLine="540"/>
        <w:jc w:val="both"/>
      </w:pPr>
      <w:r>
        <w:rPr>
          <w:sz w:val="24"/>
        </w:rPr>
        <w:t xml:space="preserve">г) </w:t>
      </w:r>
      <w:r>
        <w:rPr>
          <w:sz w:val="24"/>
        </w:rPr>
        <w:t xml:space="preserve">абзац шестой</w:t>
      </w:r>
      <w:r>
        <w:rPr>
          <w:sz w:val="24"/>
        </w:rPr>
        <w:t xml:space="preserve"> после слов "порядковый номер реестровой записи" дополнить словами "(при наличии такого порядкового номера)".</w:t>
      </w:r>
    </w:p>
    <w:p>
      <w:pPr>
        <w:pStyle w:val="0"/>
        <w:spacing w:before="240" w:line-rule="auto"/>
        <w:ind w:firstLine="540"/>
        <w:jc w:val="both"/>
      </w:pPr>
      <w:r>
        <w:rPr>
          <w:sz w:val="24"/>
        </w:rPr>
        <w:t xml:space="preserve">4. В </w:t>
      </w:r>
      <w:r>
        <w:rPr>
          <w:sz w:val="24"/>
        </w:rPr>
        <w:t xml:space="preserve">подпункте "з" пункта 10</w:t>
      </w:r>
      <w:r>
        <w:rPr>
          <w:sz w:val="24"/>
        </w:rPr>
        <w:t xml:space="preserve"> Правил ведения реестра контрактов, заключенных заказчиками, утвержденных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(Собрание законодательства Российской Федерации, 2022, N 6, ст. 872; N 46, ст. 7988; 2024, N 51, ст. 8032; N 53, ст. 8704; 2025, N 8, ст. 776):</w:t>
      </w:r>
    </w:p>
    <w:p>
      <w:pPr>
        <w:pStyle w:val="0"/>
        <w:spacing w:before="240" w:line-rule="auto"/>
        <w:ind w:firstLine="540"/>
        <w:jc w:val="both"/>
      </w:pPr>
      <w:r>
        <w:rPr>
          <w:sz w:val="24"/>
        </w:rPr>
        <w:t xml:space="preserve">а) в </w:t>
      </w:r>
      <w:r>
        <w:rPr>
          <w:sz w:val="24"/>
        </w:rPr>
        <w:t xml:space="preserve">абзаце двенадцатом</w:t>
      </w:r>
      <w:r>
        <w:rPr>
          <w:sz w:val="24"/>
        </w:rPr>
        <w:t xml:space="preserve"> слова "и в соответствии с абзацем одиннадцатым настоящего подпункта страной происхождения товара указана Российская Федерация" заменить словами "в соответствии с абзацем одиннадцатым настоящего подпункта страной происхождения товара указана Российская Федерация и такой номер указан поставщиком (подрядчиком, исполнителем) в заявке на участие в закупке (при проведении конкурентного способа определения поставщика (подрядчика, исполнителя), при осуществлении закупки, предусмотренной </w:t>
      </w:r>
      <w:r>
        <w:rPr>
          <w:sz w:val="24"/>
        </w:rPr>
        <w:t xml:space="preserve">частью 12 статьи 93</w:t>
      </w:r>
      <w:r>
        <w:rPr>
          <w:sz w:val="24"/>
        </w:rPr>
        <w:t xml:space="preserve"> Федерального закона) или представлен поставщиком (подрядчиком, исполнителем) заказчику до заключения контракта с единственным поставщиком (подрядчиком, исполнителем)";</w:t>
      </w:r>
    </w:p>
    <w:p>
      <w:pPr>
        <w:pStyle w:val="0"/>
        <w:spacing w:before="240" w:line-rule="auto"/>
        <w:ind w:firstLine="540"/>
        <w:jc w:val="both"/>
      </w:pPr>
      <w:r>
        <w:rPr>
          <w:sz w:val="24"/>
        </w:rPr>
        <w:t xml:space="preserve">б) в </w:t>
      </w:r>
      <w:r>
        <w:rPr>
          <w:sz w:val="24"/>
        </w:rPr>
        <w:t xml:space="preserve">абзаце тринадцатом</w:t>
      </w:r>
      <w:r>
        <w:rPr>
          <w:sz w:val="24"/>
        </w:rPr>
        <w:t xml:space="preserve"> слова "и в соответствии с абзацем одиннадцатым настоящего подпункта страной происхождения товара указано государство - член Евразийского экономического союза, за исключением Российской Федерации" заменить словами "в соответствии с абзацем одиннадцатым настоящего подпункта страной происхождения товара указано государство - член Евразийского экономического союза, за исключением Российской Федерации, и такой номер указан поставщиком (подрядчиком, исполнителем) в заявке на участие в закупке (при проведении конкурентного способа определения поставщика (подрядчика, исполнителя), при осуществлении закупки, предусмотренной </w:t>
      </w:r>
      <w:r>
        <w:rPr>
          <w:sz w:val="24"/>
        </w:rPr>
        <w:t xml:space="preserve">частью 12 статьи 93</w:t>
      </w:r>
      <w:r>
        <w:rPr>
          <w:sz w:val="24"/>
        </w:rPr>
        <w:t xml:space="preserve"> Федерального закона) или представлен поставщиком (подрядчиком, исполнителем) заказчику до заключения контракта с единственным поставщиком (подрядчиком, исполнителем)";</w:t>
      </w:r>
    </w:p>
    <w:p>
      <w:pPr>
        <w:pStyle w:val="0"/>
        <w:spacing w:before="240" w:line-rule="auto"/>
        <w:ind w:firstLine="540"/>
        <w:jc w:val="both"/>
      </w:pPr>
      <w:r>
        <w:rPr>
          <w:sz w:val="24"/>
        </w:rPr>
        <w:t xml:space="preserve">в) в </w:t>
      </w:r>
      <w:r>
        <w:rPr>
          <w:sz w:val="24"/>
        </w:rPr>
        <w:t xml:space="preserve">абзаце четырнадцатом</w:t>
      </w:r>
      <w:r>
        <w:rPr>
          <w:sz w:val="24"/>
        </w:rPr>
        <w:t xml:space="preserve"> слова "и в соответствии с абзацем одиннадцатым настоящего подпункта страной происхождения программного обеспечения указана Российская Федерация" заменить словами "в соответствии с абзацем одиннадцатым настоящего подпункта страной происхождения программного обеспечения указана Российская Федерация и такой порядковый номер указан поставщиком (подрядчиком, исполнителем) в заявке на участие в закупке (при проведении конкурентного способа определения поставщика (подрядчика, исполнителя), при осуществлении закупки, предусмотренной </w:t>
      </w:r>
      <w:r>
        <w:rPr>
          <w:sz w:val="24"/>
        </w:rPr>
        <w:t xml:space="preserve">частью 12 статьи 93</w:t>
      </w:r>
      <w:r>
        <w:rPr>
          <w:sz w:val="24"/>
        </w:rPr>
        <w:t xml:space="preserve"> Федерального закона) или представлен поставщиком (подрядчиком, исполнителем) заказчику до заключения контракта с единственным поставщиком (подрядчиком, исполнителем)";</w:t>
      </w:r>
    </w:p>
    <w:p>
      <w:pPr>
        <w:pStyle w:val="0"/>
        <w:spacing w:before="240" w:line-rule="auto"/>
        <w:ind w:firstLine="540"/>
        <w:jc w:val="both"/>
      </w:pPr>
      <w:r>
        <w:rPr>
          <w:sz w:val="24"/>
        </w:rPr>
        <w:t xml:space="preserve">г) в </w:t>
      </w:r>
      <w:r>
        <w:rPr>
          <w:sz w:val="24"/>
        </w:rPr>
        <w:t xml:space="preserve">абзаце пятнадцатом</w:t>
      </w:r>
      <w:r>
        <w:rPr>
          <w:sz w:val="24"/>
        </w:rPr>
        <w:t xml:space="preserve"> слова "и в соответствии с абзацем одиннадцатым настоящего подпункта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 заменить словами "в соответствии с абзацем одиннадцатым настоящего подпункта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 и такой порядковый номер указан поставщиком (подрядчиком, исполнителем) в заявке на участие в закупке (при проведении конкурентного способа определения поставщика (подрядчика, исполнителя), при осуществлении закупки, предусмотренной </w:t>
      </w:r>
      <w:r>
        <w:rPr>
          <w:sz w:val="24"/>
        </w:rPr>
        <w:t xml:space="preserve">частью 12 статьи 93</w:t>
      </w:r>
      <w:r>
        <w:rPr>
          <w:sz w:val="24"/>
        </w:rPr>
        <w:t xml:space="preserve"> Федерального закона) или представлен поставщиком (подрядчиком, исполнителем) заказчику до заключения контракта с единственным поставщиком (подрядчиком, исполнителем)".</w:t>
      </w:r>
    </w:p>
    <w:p>
      <w:pPr>
        <w:pStyle w:val="0"/>
        <w:spacing w:before="240" w:line-rule="auto"/>
        <w:ind w:firstLine="540"/>
        <w:jc w:val="both"/>
      </w:pPr>
      <w:r>
        <w:rPr>
          <w:sz w:val="24"/>
        </w:rPr>
        <w:t xml:space="preserve">5. В </w:t>
      </w:r>
      <w:r>
        <w:rPr>
          <w:sz w:val="24"/>
        </w:rPr>
        <w:t xml:space="preserve">постановлении</w:t>
      </w:r>
      <w:r>
        <w:rPr>
          <w:sz w:val="24"/>
        </w:rPr>
        <w:t xml:space="preserve">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(Собрание законодательства Российской Федерации, 2024, N 53, ст. 8704):</w:t>
      </w:r>
    </w:p>
    <w:p>
      <w:pPr>
        <w:pStyle w:val="0"/>
        <w:spacing w:before="240" w:line-rule="auto"/>
        <w:ind w:firstLine="540"/>
        <w:jc w:val="both"/>
      </w:pPr>
      <w:r>
        <w:rPr>
          <w:sz w:val="24"/>
        </w:rPr>
        <w:t xml:space="preserve">а) в </w:t>
      </w:r>
      <w:r>
        <w:rPr>
          <w:sz w:val="24"/>
        </w:rPr>
        <w:t xml:space="preserve">абзаце втором пункта 1</w:t>
      </w:r>
      <w:r>
        <w:rPr>
          <w:sz w:val="24"/>
        </w:rPr>
        <w:t xml:space="preserve"> слова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заменить словами "товаров (в том числе поставляемых при выполнении закупаемых работ, оказании закупаемых услуг)";</w:t>
      </w:r>
    </w:p>
    <w:p>
      <w:pPr>
        <w:pStyle w:val="0"/>
        <w:spacing w:before="240" w:line-rule="auto"/>
        <w:ind w:firstLine="540"/>
        <w:jc w:val="both"/>
      </w:pPr>
      <w:r>
        <w:rPr>
          <w:sz w:val="24"/>
        </w:rPr>
        <w:t xml:space="preserve">б) в </w:t>
      </w:r>
      <w:r>
        <w:rPr>
          <w:sz w:val="24"/>
        </w:rPr>
        <w:t xml:space="preserve">пункте 3</w:t>
      </w:r>
      <w:r>
        <w:rPr>
          <w:sz w:val="24"/>
        </w:rPr>
        <w:t xml:space="preserve">:</w:t>
      </w:r>
    </w:p>
    <w:p>
      <w:pPr>
        <w:pStyle w:val="0"/>
        <w:spacing w:before="240" w:line-rule="auto"/>
        <w:ind w:firstLine="540"/>
        <w:jc w:val="both"/>
      </w:pPr>
      <w:r>
        <w:rPr>
          <w:sz w:val="24"/>
        </w:rPr>
        <w:t xml:space="preserve">в </w:t>
      </w:r>
      <w:r>
        <w:rPr>
          <w:sz w:val="24"/>
        </w:rPr>
        <w:t xml:space="preserve">подпункте "а"</w:t>
      </w:r>
      <w:r>
        <w:rPr>
          <w:sz w:val="24"/>
        </w:rPr>
        <w:t xml:space="preserve">:</w:t>
      </w:r>
    </w:p>
    <w:p>
      <w:pPr>
        <w:pStyle w:val="0"/>
        <w:spacing w:before="240" w:line-rule="auto"/>
        <w:ind w:firstLine="540"/>
        <w:jc w:val="both"/>
      </w:pPr>
      <w:r>
        <w:rPr>
          <w:sz w:val="24"/>
        </w:rPr>
        <w:t xml:space="preserve">абзац первый</w:t>
      </w:r>
      <w:r>
        <w:rPr>
          <w:sz w:val="24"/>
        </w:rPr>
        <w:t xml:space="preserve"> после слов "Федерального закона "О промышленной политике в Российской Федерации" дополнить словами "(далее - реестр российской промышленной продукции), и справка, подтверждающая наличие специального инвестиционного контракта и предусмотренная </w:t>
      </w:r>
      <w:r>
        <w:rPr>
          <w:sz w:val="24"/>
        </w:rPr>
        <w:t xml:space="preserve">пунктом 1(1)</w:t>
      </w:r>
      <w:r>
        <w:rPr>
          <w:sz w:val="24"/>
        </w:rPr>
        <w:t xml:space="preserve"> постановления Правительства Российской Федерации от 17 июля 2015 г. N 719 "О подтверждении производства российской промышленной продукции", или номер реестровой записи из реестра российской промышленной продукции";</w:t>
      </w:r>
    </w:p>
    <w:p>
      <w:pPr>
        <w:pStyle w:val="0"/>
        <w:spacing w:before="240" w:line-rule="auto"/>
        <w:ind w:firstLine="540"/>
        <w:jc w:val="both"/>
      </w:pPr>
      <w:r>
        <w:rPr>
          <w:sz w:val="24"/>
        </w:rPr>
        <w:t xml:space="preserve">в </w:t>
      </w:r>
      <w:r>
        <w:rPr>
          <w:sz w:val="24"/>
        </w:rPr>
        <w:t xml:space="preserve">абзаце втором</w:t>
      </w:r>
      <w:r>
        <w:rPr>
          <w:sz w:val="24"/>
        </w:rPr>
        <w:t xml:space="preserve"> слова "для целей осуществления закупок" заменить словами ", включая значение, определенное для целей осуществления закупок (если </w:t>
      </w:r>
      <w:r>
        <w:rPr>
          <w:sz w:val="24"/>
        </w:rPr>
        <w:t xml:space="preserve">постановлением</w:t>
      </w:r>
      <w:r>
        <w:rPr>
          <w:sz w:val="24"/>
        </w:rPr>
        <w:t xml:space="preserve">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pPr>
        <w:pStyle w:val="0"/>
        <w:spacing w:before="240" w:line-rule="auto"/>
        <w:ind w:firstLine="540"/>
        <w:jc w:val="both"/>
      </w:pPr>
      <w:r>
        <w:rPr>
          <w:sz w:val="24"/>
        </w:rPr>
        <w:t xml:space="preserve">в </w:t>
      </w:r>
      <w:r>
        <w:rPr>
          <w:sz w:val="24"/>
        </w:rPr>
        <w:t xml:space="preserve">подпункте "з"</w:t>
      </w:r>
      <w:r>
        <w:rPr>
          <w:sz w:val="24"/>
        </w:rPr>
        <w:t xml:space="preserve">:</w:t>
      </w:r>
    </w:p>
    <w:p>
      <w:pPr>
        <w:pStyle w:val="0"/>
        <w:spacing w:before="240" w:line-rule="auto"/>
        <w:ind w:firstLine="540"/>
        <w:jc w:val="both"/>
      </w:pPr>
      <w:r>
        <w:rPr>
          <w:sz w:val="24"/>
        </w:rPr>
        <w:t xml:space="preserve">абзац первый</w:t>
      </w:r>
      <w:r>
        <w:rPr>
          <w:sz w:val="24"/>
        </w:rPr>
        <w:t xml:space="preserve"> изложить в следующей редакции:</w:t>
      </w:r>
    </w:p>
    <w:p>
      <w:pPr>
        <w:pStyle w:val="0"/>
        <w:spacing w:before="240" w:line-rule="auto"/>
        <w:ind w:firstLine="540"/>
        <w:jc w:val="both"/>
      </w:pPr>
      <w:r>
        <w:rPr>
          <w:sz w:val="24"/>
        </w:rPr>
        <w:t xml:space="preserve">"указание в заявке на участие в закупке наименования страны происхождения товара (в случае осуществления закупки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такое указание осуществляется в соответствии с </w:t>
      </w:r>
      <w:r>
        <w:rPr>
          <w:sz w:val="24"/>
        </w:rPr>
        <w:t xml:space="preserve">подпунктом "б" пункта 2 части 1 статьи 43</w:t>
      </w:r>
      <w:r>
        <w:rPr>
          <w:sz w:val="24"/>
        </w:rPr>
        <w:t xml:space="preserve"> указанного Федерального закона):";</w:t>
      </w:r>
    </w:p>
    <w:p>
      <w:pPr>
        <w:pStyle w:val="0"/>
        <w:spacing w:before="240" w:line-rule="auto"/>
        <w:ind w:firstLine="540"/>
        <w:jc w:val="both"/>
      </w:pPr>
      <w:r>
        <w:rPr>
          <w:sz w:val="24"/>
        </w:rPr>
        <w:t xml:space="preserve">после </w:t>
      </w:r>
      <w:r>
        <w:rPr>
          <w:sz w:val="24"/>
        </w:rPr>
        <w:t xml:space="preserve">абзаца второго</w:t>
      </w:r>
      <w:r>
        <w:rPr>
          <w:sz w:val="24"/>
        </w:rPr>
        <w:t xml:space="preserve"> дополнить абзацем следующего содержания:</w:t>
      </w:r>
    </w:p>
    <w:p>
      <w:pPr>
        <w:pStyle w:val="0"/>
        <w:spacing w:before="240" w:line-rule="auto"/>
        <w:ind w:firstLine="540"/>
        <w:jc w:val="both"/>
      </w:pPr>
      <w:r>
        <w:rPr>
          <w:sz w:val="24"/>
        </w:rPr>
        <w:t xml:space="preserve">"для подтверждения происхождения товаров из Российской Федерации, указанных в позициях 1 - 433 приложения N 2 к настоящему постановлению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 в соответствии с абзацем третьим подпункта "а" пункта 7 настоящего постановления или при осуществлении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закупки задекларировано в документации о закупке),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p>
    <w:p>
      <w:pPr>
        <w:pStyle w:val="0"/>
        <w:spacing w:before="240" w:line-rule="auto"/>
        <w:ind w:firstLine="540"/>
        <w:jc w:val="both"/>
      </w:pPr>
      <w:r>
        <w:rPr>
          <w:sz w:val="24"/>
        </w:rPr>
        <w:t xml:space="preserve">в </w:t>
      </w:r>
      <w:r>
        <w:rPr>
          <w:sz w:val="24"/>
        </w:rPr>
        <w:t xml:space="preserve">подпункте "и"</w:t>
      </w:r>
      <w:r>
        <w:rPr>
          <w:sz w:val="24"/>
        </w:rPr>
        <w:t xml:space="preserve">:</w:t>
      </w:r>
    </w:p>
    <w:p>
      <w:pPr>
        <w:pStyle w:val="0"/>
        <w:spacing w:before="240" w:line-rule="auto"/>
        <w:ind w:firstLine="540"/>
        <w:jc w:val="both"/>
      </w:pPr>
      <w:r>
        <w:rPr>
          <w:sz w:val="24"/>
        </w:rPr>
        <w:t xml:space="preserve">слова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исключить;</w:t>
      </w:r>
    </w:p>
    <w:p>
      <w:pPr>
        <w:pStyle w:val="0"/>
        <w:spacing w:before="240" w:line-rule="auto"/>
        <w:ind w:firstLine="540"/>
        <w:jc w:val="both"/>
      </w:pPr>
      <w:r>
        <w:rPr>
          <w:sz w:val="24"/>
        </w:rPr>
        <w:t xml:space="preserve">после слов "не ниже "O</w:t>
      </w:r>
      <w:r>
        <w:rPr>
          <w:sz w:val="24"/>
          <w:vertAlign w:val="subscript"/>
        </w:rPr>
        <w:t xml:space="preserve">1</w:t>
      </w:r>
      <w:r>
        <w:rPr>
          <w:sz w:val="24"/>
        </w:rPr>
        <w:t xml:space="preserve">"," дополнить словами "при осуществлении закупок составных частей вооружения, военной и специальной техники, принятых на вооружение, снабжение, в эксплуатацию, разработанных в соответствии с конструкторской документацией с литерой не ниже "O</w:t>
      </w:r>
      <w:r>
        <w:rPr>
          <w:sz w:val="24"/>
          <w:vertAlign w:val="subscript"/>
        </w:rPr>
        <w:t xml:space="preserve">1</w:t>
      </w:r>
      <w:r>
        <w:rPr>
          <w:sz w:val="24"/>
        </w:rPr>
        <w:t xml:space="preserve">" и (или) указанных в конструкторской документации на такие составные части,";</w:t>
      </w:r>
    </w:p>
    <w:p>
      <w:pPr>
        <w:pStyle w:val="0"/>
        <w:spacing w:before="240" w:line-rule="auto"/>
        <w:ind w:firstLine="540"/>
        <w:jc w:val="both"/>
      </w:pPr>
      <w:r>
        <w:rPr>
          <w:sz w:val="24"/>
        </w:rPr>
        <w:t xml:space="preserve">слово "документы" заменить словами "информация и документы";</w:t>
      </w:r>
    </w:p>
    <w:p>
      <w:pPr>
        <w:pStyle w:val="0"/>
        <w:spacing w:before="240" w:line-rule="auto"/>
        <w:ind w:firstLine="540"/>
        <w:jc w:val="both"/>
      </w:pPr>
      <w:r>
        <w:rPr>
          <w:sz w:val="24"/>
        </w:rPr>
        <w:t xml:space="preserve">в) в </w:t>
      </w:r>
      <w:r>
        <w:rPr>
          <w:sz w:val="24"/>
        </w:rPr>
        <w:t xml:space="preserve">пункте 4</w:t>
      </w:r>
      <w:r>
        <w:rPr>
          <w:sz w:val="24"/>
        </w:rPr>
        <w:t xml:space="preserve">:</w:t>
      </w:r>
    </w:p>
    <w:p>
      <w:pPr>
        <w:pStyle w:val="0"/>
        <w:spacing w:before="240" w:line-rule="auto"/>
        <w:ind w:firstLine="540"/>
        <w:jc w:val="both"/>
      </w:pPr>
      <w:r>
        <w:rPr>
          <w:sz w:val="24"/>
        </w:rPr>
        <w:t xml:space="preserve">в </w:t>
      </w:r>
      <w:r>
        <w:rPr>
          <w:sz w:val="24"/>
        </w:rPr>
        <w:t xml:space="preserve">подпункте "ж"</w:t>
      </w:r>
      <w:r>
        <w:rPr>
          <w:sz w:val="24"/>
        </w:rPr>
        <w:t xml:space="preserve"> слова "для целей осуществления закупок для нужд обороны страны и безопасности государства" исключить;</w:t>
      </w:r>
    </w:p>
    <w:p>
      <w:pPr>
        <w:pStyle w:val="0"/>
        <w:spacing w:before="240" w:line-rule="auto"/>
        <w:ind w:firstLine="540"/>
        <w:jc w:val="both"/>
      </w:pPr>
      <w:r>
        <w:rPr>
          <w:sz w:val="24"/>
        </w:rPr>
        <w:t xml:space="preserve">подпункт "и"</w:t>
      </w:r>
      <w:r>
        <w:rPr>
          <w:sz w:val="24"/>
        </w:rPr>
        <w:t xml:space="preserve"> изложить в следующей редакции:</w:t>
      </w:r>
    </w:p>
    <w:p>
      <w:pPr>
        <w:pStyle w:val="0"/>
        <w:spacing w:before="240" w:line-rule="auto"/>
        <w:ind w:firstLine="540"/>
        <w:jc w:val="both"/>
      </w:pPr>
      <w:r>
        <w:rPr>
          <w:sz w:val="24"/>
        </w:rPr>
        <w:t xml:space="preserve">"и) предусмотренные абзацем вторым пункта 1 настоящего постановления и подпунктом "ж" настоящего пункта запреты, а также предусмотренные абзацами третьим и четвертым пункта 1 настоящего постановления ограничение и преимущество не применяются при осуществлении:</w:t>
      </w:r>
    </w:p>
    <w:p>
      <w:pPr>
        <w:pStyle w:val="0"/>
        <w:spacing w:before="240" w:line-rule="auto"/>
        <w:ind w:firstLine="540"/>
        <w:jc w:val="both"/>
      </w:pPr>
      <w:r>
        <w:rPr>
          <w:sz w:val="24"/>
        </w:rPr>
        <w:t xml:space="preserve">закупки товара (в том числе поставляемого при выполнении закупаемых работ, оказании закупаемых услуг) в целях исполнения контракта (договора), содержащего условие о поставке или использовании такого товара и заключенного с лицом, которое не является заказчиком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 закупках товаров, работ, услуг отдельными видами юридических лиц", либо заключенного с лицом, которое относится к числу таких заказчиков и при осуществлении закупки которым не применены в случаях, предусмотренных указанными федеральными законами и настоящим постановлением, такие запрет, ограничение или преимущество, либо заключенного до 1 января 2025 г. с лицом, которое относится к числу таких заказчиков;</w:t>
      </w:r>
    </w:p>
    <w:p>
      <w:pPr>
        <w:pStyle w:val="0"/>
        <w:spacing w:before="240" w:line-rule="auto"/>
        <w:ind w:firstLine="540"/>
        <w:jc w:val="both"/>
      </w:pPr>
      <w:r>
        <w:rPr>
          <w:sz w:val="24"/>
        </w:rPr>
        <w:t xml:space="preserve">закупки товара (в том числе поставляемого при выполнении закупаемых работ, оказании закупаемых услуг) в целях изготовления, ремонта, модернизации, технического и сервисного обслуживания вооружения, военной и специальной техники (их составных частей), изготавливаемых по нормативно-технической документации (или указанных в такой документации), утвержденной (согласованной) в установленном порядке (государственным заказчиком государственного оборонного заказа либо военным представительством Министерства обороны Российской Федерации или иного государственного заказчика, уполномоченным осуществлять деятельность в организации, осуществляющей закупку такого товара) и (или) передаваемой заказчику, осуществляющему закупку такого товара, государственным заказчиком государственного оборонного заказа,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том числе для целей выполнения закупаемых работ, оказания закупаемых услуг);</w:t>
      </w:r>
    </w:p>
    <w:p>
      <w:pPr>
        <w:pStyle w:val="0"/>
        <w:spacing w:before="240" w:line-rule="auto"/>
        <w:ind w:firstLine="540"/>
        <w:jc w:val="both"/>
      </w:pPr>
      <w:r>
        <w:rPr>
          <w:sz w:val="24"/>
        </w:rPr>
        <w:t xml:space="preserve">для служебного пользования;</w:t>
      </w:r>
    </w:p>
    <w:p>
      <w:pPr>
        <w:pStyle w:val="0"/>
        <w:spacing w:before="240" w:line-rule="auto"/>
        <w:ind w:firstLine="540"/>
        <w:jc w:val="both"/>
      </w:pPr>
      <w:r>
        <w:rPr>
          <w:sz w:val="24"/>
        </w:rPr>
        <w:t xml:space="preserve">для служебного пользования;</w:t>
      </w:r>
    </w:p>
    <w:p>
      <w:pPr>
        <w:pStyle w:val="0"/>
        <w:spacing w:before="240" w:line-rule="auto"/>
        <w:ind w:firstLine="540"/>
        <w:jc w:val="both"/>
      </w:pPr>
      <w:r>
        <w:rPr>
          <w:sz w:val="24"/>
        </w:rPr>
        <w:t xml:space="preserve">закупки товара (в том числе поставляемого при выполнении закупаемых работ, оказании закупаемых услуг), не относящегося к товарам, указанным в позициях 1 - 3, 5, 7, 10, 13, 16 - 17, 137, 140 - 141 и 144 приложения N 1 к настоящему постановлению, позициях 172 - 179, 189, 362 - 378, 383 - 388, 390 - 415, 429 - 433 приложения N 2 к настоящему постановлению, в целях исполнения заказчиком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 закупках товаров, работ, услуг отдельными видами юридических лиц" обязательств, предусмотренных специальным инвестиционным контрактом, стороной которого является такой заказчик;</w:t>
      </w:r>
    </w:p>
    <w:p>
      <w:pPr>
        <w:pStyle w:val="0"/>
        <w:spacing w:before="240" w:line-rule="auto"/>
        <w:ind w:firstLine="540"/>
        <w:jc w:val="both"/>
      </w:pPr>
      <w:r>
        <w:rPr>
          <w:sz w:val="24"/>
        </w:rPr>
        <w:t xml:space="preserve">закупки товара, поставляемого при выполнении закупаемых работ, оказании закупаемых услуг по изготовлению такого товара по индивидуальному заказу заказчика, осуществляющего закупку;</w:t>
      </w:r>
    </w:p>
    <w:p>
      <w:pPr>
        <w:pStyle w:val="0"/>
        <w:spacing w:before="240" w:line-rule="auto"/>
        <w:ind w:firstLine="540"/>
        <w:jc w:val="both"/>
      </w:pPr>
      <w:r>
        <w:rPr>
          <w:sz w:val="24"/>
        </w:rPr>
        <w:t xml:space="preserve">закупки, при которой заключается контракт (договор) со встречными инвестиционными обязательствами, предусматривающий поставку товара, произведенного исключительно на создаваемом, модернизируемом, осваиваемом в соответствии с таким контрактом (договором) производстве;";</w:t>
      </w:r>
    </w:p>
    <w:p>
      <w:pPr>
        <w:pStyle w:val="0"/>
        <w:spacing w:before="240" w:line-rule="auto"/>
        <w:ind w:firstLine="540"/>
        <w:jc w:val="both"/>
      </w:pPr>
      <w:r>
        <w:rPr>
          <w:sz w:val="24"/>
        </w:rPr>
        <w:t xml:space="preserve">в </w:t>
      </w:r>
      <w:r>
        <w:rPr>
          <w:sz w:val="24"/>
        </w:rPr>
        <w:t xml:space="preserve">подпункте "м"</w:t>
      </w:r>
      <w:r>
        <w:rPr>
          <w:sz w:val="24"/>
        </w:rPr>
        <w:t xml:space="preserve">:</w:t>
      </w:r>
    </w:p>
    <w:p>
      <w:pPr>
        <w:pStyle w:val="0"/>
        <w:spacing w:before="240" w:line-rule="auto"/>
        <w:ind w:firstLine="540"/>
        <w:jc w:val="both"/>
      </w:pPr>
      <w:r>
        <w:rPr>
          <w:sz w:val="24"/>
        </w:rPr>
        <w:t xml:space="preserve">в </w:t>
      </w:r>
      <w:r>
        <w:rPr>
          <w:sz w:val="24"/>
        </w:rPr>
        <w:t xml:space="preserve">абзаце первом</w:t>
      </w:r>
      <w:r>
        <w:rPr>
          <w:sz w:val="24"/>
        </w:rPr>
        <w:t xml:space="preserve"> слово "необходимых" заменить словом "осуществляемых";</w:t>
      </w:r>
    </w:p>
    <w:p>
      <w:pPr>
        <w:pStyle w:val="0"/>
        <w:spacing w:before="240" w:line-rule="auto"/>
        <w:ind w:firstLine="540"/>
        <w:jc w:val="both"/>
      </w:pPr>
      <w:r>
        <w:rPr>
          <w:sz w:val="24"/>
        </w:rPr>
        <w:t xml:space="preserve">абзац второй</w:t>
      </w:r>
      <w:r>
        <w:rPr>
          <w:sz w:val="24"/>
        </w:rPr>
        <w:t xml:space="preserve"> изложить в следующей редакции:</w:t>
      </w:r>
    </w:p>
    <w:p>
      <w:pPr>
        <w:pStyle w:val="0"/>
        <w:spacing w:before="240" w:line-rule="auto"/>
        <w:ind w:firstLine="540"/>
        <w:jc w:val="both"/>
      </w:pPr>
      <w:r>
        <w:rPr>
          <w:sz w:val="24"/>
        </w:rPr>
        <w:t xml:space="preserve">"в рамках государственного оборонного заказа;";</w:t>
      </w:r>
    </w:p>
    <w:p>
      <w:pPr>
        <w:pStyle w:val="0"/>
        <w:spacing w:before="240" w:line-rule="auto"/>
        <w:ind w:firstLine="540"/>
        <w:jc w:val="both"/>
      </w:pPr>
      <w:r>
        <w:rPr>
          <w:sz w:val="24"/>
        </w:rPr>
        <w:t xml:space="preserve">в </w:t>
      </w:r>
      <w:r>
        <w:rPr>
          <w:sz w:val="24"/>
        </w:rPr>
        <w:t xml:space="preserve">подпункте "р"</w:t>
      </w:r>
      <w:r>
        <w:rPr>
          <w:sz w:val="24"/>
        </w:rPr>
        <w:t xml:space="preserve"> слова "предусмотренные пунктом 1 настоящего постановления ограничение, преимущество в отношении лекарственных препаратов, указанных в позиции 433 приложения N 2 к настоящему постановлению, применяются" заменить словами "предусмотренное пунктом 1 настоящего постановления ограничение в отношении лекарственных препаратов, указанных в позиции 433 приложения N 2 к настоящему постановлению, применяется";</w:t>
      </w:r>
    </w:p>
    <w:p>
      <w:pPr>
        <w:pStyle w:val="0"/>
        <w:spacing w:before="240" w:line-rule="auto"/>
        <w:ind w:firstLine="540"/>
        <w:jc w:val="both"/>
      </w:pPr>
      <w:r>
        <w:rPr>
          <w:sz w:val="24"/>
        </w:rPr>
        <w:t xml:space="preserve">абзац третий подпункта "с"</w:t>
      </w:r>
      <w:r>
        <w:rPr>
          <w:sz w:val="24"/>
        </w:rPr>
        <w:t xml:space="preserve"> дополнить словом "(договора)";</w:t>
      </w:r>
    </w:p>
    <w:p>
      <w:pPr>
        <w:pStyle w:val="0"/>
        <w:spacing w:before="240" w:line-rule="auto"/>
        <w:ind w:firstLine="540"/>
        <w:jc w:val="both"/>
      </w:pPr>
      <w:r>
        <w:rPr>
          <w:sz w:val="24"/>
        </w:rPr>
        <w:t xml:space="preserve">подпункт "у"</w:t>
      </w:r>
      <w:r>
        <w:rPr>
          <w:sz w:val="24"/>
        </w:rPr>
        <w:t xml:space="preserve"> после слов "постановлению лекарственных препаратов," дополнить словами "включенных в </w:t>
      </w:r>
      <w:r>
        <w:rPr>
          <w:sz w:val="24"/>
        </w:rPr>
        <w:t xml:space="preserve">перечень</w:t>
      </w:r>
      <w:r>
        <w:rPr>
          <w:sz w:val="24"/>
        </w:rP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12 октября 2019 г. N 2406-р, и";</w:t>
      </w:r>
    </w:p>
    <w:p>
      <w:pPr>
        <w:pStyle w:val="0"/>
        <w:spacing w:before="240" w:line-rule="auto"/>
        <w:ind w:firstLine="540"/>
        <w:jc w:val="both"/>
      </w:pPr>
      <w:r>
        <w:rPr>
          <w:sz w:val="24"/>
        </w:rPr>
        <w:t xml:space="preserve">дополнить</w:t>
      </w:r>
      <w:r>
        <w:rPr>
          <w:sz w:val="24"/>
        </w:rPr>
        <w:t xml:space="preserve"> подпунктами "ц" и "ч" следующего содержания:</w:t>
      </w:r>
    </w:p>
    <w:p>
      <w:pPr>
        <w:pStyle w:val="0"/>
        <w:spacing w:before="240" w:line-rule="auto"/>
        <w:ind w:firstLine="540"/>
        <w:jc w:val="both"/>
      </w:pPr>
      <w:r>
        <w:rPr>
          <w:sz w:val="24"/>
        </w:rPr>
        <w:t xml:space="preserve">"ц) если при осуществлении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закупки товаров, указанных в позициях 1 - 433 приложения N 2 к настоящему постановлению, заказчиком в соответствии с абзацем третьим подпункта "а" пункта 7 настоящего постановления задекларировано отсутствие в реестре российской промышленной продукции такого товара с характеристиками, соответствующими потребности заказчика, а на участие в закупке подана заявка на участие в закупке, признанная по результатам ее рассмотрения соответствующей установленным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требованиям и содержащая предложение о поставке такого товара, включенного в реестр российской промышленной продукции или евразийский реестр промышленных товаров, и предусмотренный подпунктом "а" или "б" пункта 3 настоящего постановления номер реестровой записи, то заявка на участие в закупке, содержащая предусмотренное абзацем третьим подпункта "з" пункта 3 настоящего постановления 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pPr>
        <w:pStyle w:val="0"/>
        <w:spacing w:before="240" w:line-rule="auto"/>
        <w:ind w:firstLine="540"/>
        <w:jc w:val="both"/>
      </w:pPr>
      <w:r>
        <w:rPr>
          <w:sz w:val="24"/>
        </w:rPr>
        <w:t xml:space="preserve">ч) для целей настоящего постановления под закупками в рамках государственного оборонного заказа понимаются закупки товаров (в том числе товаров, поставляемых при выполнении закупаемых работ, оказании закупаемых услуг), работ, услуг, осуществляемые:</w:t>
      </w:r>
    </w:p>
    <w:p>
      <w:pPr>
        <w:pStyle w:val="0"/>
        <w:spacing w:before="240" w:line-rule="auto"/>
        <w:ind w:firstLine="540"/>
        <w:jc w:val="both"/>
      </w:pPr>
      <w:r>
        <w:rPr>
          <w:sz w:val="24"/>
        </w:rPr>
        <w:t xml:space="preserve">государственным заказчиком государственного оборонного заказа при размещении государственного оборонного заказа (в том числе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w:t>
      </w:r>
    </w:p>
    <w:p>
      <w:pPr>
        <w:pStyle w:val="0"/>
        <w:spacing w:before="240" w:line-rule="auto"/>
        <w:ind w:firstLine="540"/>
        <w:jc w:val="both"/>
      </w:pPr>
      <w:r>
        <w:rPr>
          <w:sz w:val="24"/>
        </w:rPr>
        <w:t xml:space="preserve">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при выполнении государственного оборонного заказа, для формирования запаса продукции, сырья, материалов, полуфабрикатов, комплектующих изделий, предусмотренного </w:t>
      </w:r>
      <w:r>
        <w:rPr>
          <w:sz w:val="24"/>
        </w:rPr>
        <w:t xml:space="preserve">пунктами 3</w:t>
      </w:r>
      <w:r>
        <w:rPr>
          <w:sz w:val="24"/>
        </w:rPr>
        <w:t xml:space="preserve"> - </w:t>
      </w:r>
      <w:r>
        <w:rPr>
          <w:sz w:val="24"/>
        </w:rPr>
        <w:t xml:space="preserve">3.2 статьи 7.1</w:t>
      </w:r>
      <w:r>
        <w:rPr>
          <w:sz w:val="24"/>
        </w:rPr>
        <w:t xml:space="preserve"> Федерального закона "О государственном оборонном заказе".";</w:t>
      </w:r>
    </w:p>
    <w:p>
      <w:pPr>
        <w:pStyle w:val="0"/>
        <w:spacing w:before="240" w:line-rule="auto"/>
        <w:ind w:firstLine="540"/>
        <w:jc w:val="both"/>
      </w:pPr>
      <w:r>
        <w:rPr>
          <w:sz w:val="24"/>
        </w:rPr>
        <w:t xml:space="preserve">г) в </w:t>
      </w:r>
      <w:r>
        <w:rPr>
          <w:sz w:val="24"/>
        </w:rPr>
        <w:t xml:space="preserve">пункте 5</w:t>
      </w:r>
      <w:r>
        <w:rPr>
          <w:sz w:val="24"/>
        </w:rPr>
        <w:t xml:space="preserve">:</w:t>
      </w:r>
    </w:p>
    <w:p>
      <w:pPr>
        <w:pStyle w:val="0"/>
        <w:spacing w:before="240" w:line-rule="auto"/>
        <w:ind w:firstLine="540"/>
        <w:jc w:val="both"/>
      </w:pPr>
      <w:r>
        <w:rPr>
          <w:sz w:val="24"/>
        </w:rPr>
        <w:t xml:space="preserve">подпункт "б"</w:t>
      </w:r>
      <w:r>
        <w:rPr>
          <w:sz w:val="24"/>
        </w:rPr>
        <w:t xml:space="preserve"> изложить в следующей редакции:</w:t>
      </w:r>
    </w:p>
    <w:p>
      <w:pPr>
        <w:pStyle w:val="0"/>
        <w:spacing w:before="240" w:line-rule="auto"/>
        <w:ind w:firstLine="540"/>
        <w:jc w:val="both"/>
      </w:pPr>
      <w:r>
        <w:rPr>
          <w:sz w:val="24"/>
        </w:rPr>
        <w:t xml:space="preserve">"б) отсутствие на территории Российской Федерации российских граждан, российских юридических лиц, осуществляющих оказание услуг, указанных в позициях 147 - 151 приложения N 1 к настоящему постановлению, отсутствие в реестре российской промышленной продукции товаров, указанных в позициях 1 - 433 приложения N 2 к настоящему постановлению, с характеристиками, соответствующими потребности заказчика, отсутствие на территории Российской Федерации производства товаров, указанных в позициях 434 - 465 приложения N 2 к настоящему постановлению, отсутствие на территории Российской Федерации производства товаров, не указанных в приложениях N 1 и 2 к настоящему постановлению, отсутствие на территории Российской Федерации российских граждан, российских юридических лиц, осуществляющих выполнение работ, оказание услуг, не указанных в приложениях N 1 и 2 к настоящему постановлению, при осуществлении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закупок таких товаров (в том числе поставляемых при выполнении закупаемых работ, оказании закупаемых услуг), работ, услуг заказчиком из числа заказчиков, предусмотренных </w:t>
      </w:r>
      <w:r>
        <w:rPr>
          <w:sz w:val="24"/>
        </w:rPr>
        <w:t xml:space="preserve">подпунктом "а" пункта 5 части 11 статьи 24</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или при осуществлении в рамках государственного оборонного заказа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 закупках товаров, работ, услуг отдельными видами юридических лиц" закупок таких товаров (в том числе поставляемых при выполнении закупаемых работ, оказании закупаемых услуг), работ, услуг иными заказчиками. Такое отсутствие декларируется заказчиком самостоятельно в извещении об осуществлении закупки, приглашении принять участие в определении поставщика (подрядчика, исполнителя), документации о закупке, в заключаемом с единственным поставщиком (подрядчиком, исполнителем) контракте (заключаемом с единственным поставщиком (исполнителем, подрядчиком) договоре);";</w:t>
      </w:r>
    </w:p>
    <w:p>
      <w:pPr>
        <w:pStyle w:val="0"/>
        <w:spacing w:before="240" w:line-rule="auto"/>
        <w:ind w:firstLine="540"/>
        <w:jc w:val="both"/>
      </w:pPr>
      <w:r>
        <w:rPr>
          <w:sz w:val="24"/>
        </w:rPr>
        <w:t xml:space="preserve">в </w:t>
      </w:r>
      <w:r>
        <w:rPr>
          <w:sz w:val="24"/>
        </w:rPr>
        <w:t xml:space="preserve">подпункте "д"</w:t>
      </w:r>
      <w:r>
        <w:rPr>
          <w:sz w:val="24"/>
        </w:rPr>
        <w:t xml:space="preserve">:</w:t>
      </w:r>
    </w:p>
    <w:p>
      <w:pPr>
        <w:pStyle w:val="0"/>
        <w:spacing w:before="240" w:line-rule="auto"/>
        <w:ind w:firstLine="540"/>
        <w:jc w:val="both"/>
      </w:pPr>
      <w:r>
        <w:rPr>
          <w:sz w:val="24"/>
        </w:rPr>
        <w:t xml:space="preserve">слово "может" заменить словами "не применен";</w:t>
      </w:r>
    </w:p>
    <w:p>
      <w:pPr>
        <w:pStyle w:val="0"/>
        <w:spacing w:before="240" w:line-rule="auto"/>
        <w:ind w:firstLine="540"/>
        <w:jc w:val="both"/>
      </w:pPr>
      <w:r>
        <w:rPr>
          <w:sz w:val="24"/>
        </w:rPr>
        <w:t xml:space="preserve">слова "не применяться" исключить;</w:t>
      </w:r>
    </w:p>
    <w:p>
      <w:pPr>
        <w:pStyle w:val="0"/>
        <w:spacing w:before="240" w:line-rule="auto"/>
        <w:ind w:firstLine="540"/>
        <w:jc w:val="both"/>
      </w:pPr>
      <w:r>
        <w:rPr>
          <w:sz w:val="24"/>
        </w:rPr>
        <w:t xml:space="preserve">в </w:t>
      </w:r>
      <w:r>
        <w:rPr>
          <w:sz w:val="24"/>
        </w:rPr>
        <w:t xml:space="preserve">подпункте "з"</w:t>
      </w:r>
      <w:r>
        <w:rPr>
          <w:sz w:val="24"/>
        </w:rPr>
        <w:t xml:space="preserve"> цифры "27, 35, 53" заменить цифрами "21, 27, 35";</w:t>
      </w:r>
    </w:p>
    <w:p>
      <w:pPr>
        <w:pStyle w:val="0"/>
        <w:spacing w:before="240" w:line-rule="auto"/>
        <w:ind w:firstLine="540"/>
        <w:jc w:val="both"/>
      </w:pPr>
      <w:r>
        <w:rPr>
          <w:sz w:val="24"/>
        </w:rPr>
        <w:t xml:space="preserve">подпункт "и"</w:t>
      </w:r>
      <w:r>
        <w:rPr>
          <w:sz w:val="24"/>
        </w:rPr>
        <w:t xml:space="preserve"> изложить в следующей редакции:</w:t>
      </w:r>
    </w:p>
    <w:p>
      <w:pPr>
        <w:pStyle w:val="0"/>
        <w:spacing w:before="240" w:line-rule="auto"/>
        <w:ind w:firstLine="540"/>
        <w:jc w:val="both"/>
      </w:pPr>
      <w:r>
        <w:rPr>
          <w:sz w:val="24"/>
        </w:rPr>
        <w:t xml:space="preserve">"и) осуществляется закупка товаров, не относящихся к товарам и программному обеспечению, указанным в позициях 17, 21, 27, 35, 140, 141, 144 и 146 приложения N 1 к настоящему постановлению, в одном из следующих случаев:</w:t>
      </w:r>
    </w:p>
    <w:p>
      <w:pPr>
        <w:pStyle w:val="0"/>
        <w:spacing w:before="240" w:line-rule="auto"/>
        <w:ind w:firstLine="540"/>
        <w:jc w:val="both"/>
      </w:pPr>
      <w:r>
        <w:rPr>
          <w:sz w:val="24"/>
        </w:rPr>
        <w:t xml:space="preserve">начальная (максимальная) цена контракта (начальная (максимальная) цена договора), максимальное значение цены контракта (максимальное значение цены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1 млн. рублей и при этом ни одна из использованных при определении таких цен цена единицы товара не превышает 300 тыс. рублей;</w:t>
      </w:r>
    </w:p>
    <w:p>
      <w:pPr>
        <w:pStyle w:val="0"/>
        <w:spacing w:before="240" w:line-rule="auto"/>
        <w:ind w:firstLine="540"/>
        <w:jc w:val="both"/>
      </w:pPr>
      <w:r>
        <w:rPr>
          <w:sz w:val="24"/>
        </w:rPr>
        <w:t xml:space="preserve">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 (исполнителем, 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млн. рублей;";</w:t>
      </w:r>
    </w:p>
    <w:p>
      <w:pPr>
        <w:pStyle w:val="0"/>
        <w:spacing w:before="240" w:line-rule="auto"/>
        <w:ind w:firstLine="540"/>
        <w:jc w:val="both"/>
      </w:pPr>
      <w:r>
        <w:rPr>
          <w:sz w:val="24"/>
        </w:rPr>
        <w:t xml:space="preserve">подпункт "л"</w:t>
      </w:r>
      <w:r>
        <w:rPr>
          <w:sz w:val="24"/>
        </w:rPr>
        <w:t xml:space="preserve"> после слов "(начальная (максимальная) цена договора)" дополнить словами ", максимальное значение цены контракта (максимальное значение цены договора)";</w:t>
      </w:r>
    </w:p>
    <w:p>
      <w:pPr>
        <w:pStyle w:val="0"/>
        <w:spacing w:before="240" w:line-rule="auto"/>
        <w:ind w:firstLine="540"/>
        <w:jc w:val="both"/>
      </w:pPr>
      <w:r>
        <w:rPr>
          <w:sz w:val="24"/>
        </w:rPr>
        <w:t xml:space="preserve">подпункт "м"</w:t>
      </w:r>
      <w:r>
        <w:rPr>
          <w:sz w:val="24"/>
        </w:rPr>
        <w:t xml:space="preserve"> после слова "товарам" дополнить словами "и программному обеспечению", после цифр "118" дополнить словами "и 146";</w:t>
      </w:r>
    </w:p>
    <w:p>
      <w:pPr>
        <w:pStyle w:val="0"/>
        <w:spacing w:before="240" w:line-rule="auto"/>
        <w:ind w:firstLine="540"/>
        <w:jc w:val="both"/>
      </w:pPr>
      <w:r>
        <w:rPr>
          <w:sz w:val="24"/>
        </w:rPr>
        <w:t xml:space="preserve">дополнить</w:t>
      </w:r>
      <w:r>
        <w:rPr>
          <w:sz w:val="24"/>
        </w:rPr>
        <w:t xml:space="preserve"> подпунктом "ф" следующего содержания:</w:t>
      </w:r>
    </w:p>
    <w:p>
      <w:pPr>
        <w:pStyle w:val="0"/>
        <w:spacing w:before="240" w:line-rule="auto"/>
        <w:ind w:firstLine="540"/>
        <w:jc w:val="both"/>
      </w:pPr>
      <w:r>
        <w:rPr>
          <w:sz w:val="24"/>
        </w:rPr>
        <w:t xml:space="preserve">"ф) осуществляется закупка товаров из числа запасных частей и расходных материалов к машинам и оборудованию, используемых заказчиками, предусмотренными </w:t>
      </w:r>
      <w:r>
        <w:rPr>
          <w:sz w:val="24"/>
        </w:rPr>
        <w:t xml:space="preserve">подпунктом "а" пункта 5 части 11 статьи 24</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в соответствии с технической документацией на указанные машины и оборудование.";</w:t>
      </w:r>
    </w:p>
    <w:p>
      <w:pPr>
        <w:pStyle w:val="0"/>
        <w:spacing w:before="240" w:line-rule="auto"/>
        <w:ind w:firstLine="540"/>
        <w:jc w:val="both"/>
      </w:pPr>
      <w:r>
        <w:rPr>
          <w:sz w:val="24"/>
        </w:rPr>
        <w:t xml:space="preserve">д) в </w:t>
      </w:r>
      <w:r>
        <w:rPr>
          <w:sz w:val="24"/>
        </w:rPr>
        <w:t xml:space="preserve">пункте 7</w:t>
      </w:r>
      <w:r>
        <w:rPr>
          <w:sz w:val="24"/>
        </w:rPr>
        <w:t xml:space="preserve">:</w:t>
      </w:r>
    </w:p>
    <w:p>
      <w:pPr>
        <w:pStyle w:val="0"/>
        <w:spacing w:before="240" w:line-rule="auto"/>
        <w:ind w:firstLine="540"/>
        <w:jc w:val="both"/>
      </w:pPr>
      <w:r>
        <w:rPr>
          <w:sz w:val="24"/>
        </w:rPr>
        <w:t xml:space="preserve">подпункты "а"</w:t>
      </w:r>
      <w:r>
        <w:rPr>
          <w:sz w:val="24"/>
        </w:rPr>
        <w:t xml:space="preserve"> и </w:t>
      </w:r>
      <w:r>
        <w:rPr>
          <w:sz w:val="24"/>
        </w:rPr>
        <w:t xml:space="preserve">"б"</w:t>
      </w:r>
      <w:r>
        <w:rPr>
          <w:sz w:val="24"/>
        </w:rPr>
        <w:t xml:space="preserve"> изложить в следующей редакции:</w:t>
      </w:r>
    </w:p>
    <w:p>
      <w:pPr>
        <w:pStyle w:val="0"/>
        <w:spacing w:before="240" w:line-rule="auto"/>
        <w:ind w:firstLine="540"/>
        <w:jc w:val="both"/>
      </w:pPr>
      <w:r>
        <w:rPr>
          <w:sz w:val="24"/>
        </w:rPr>
        <w:t xml:space="preserve">"а) особенностями описания объекта закупки, являющегося товаром (в том числе поставляемым при выполнении закупаемых работ, оказании закупаемых услуг), производство которого на территории Российской Федерации отсутствует, являются:</w:t>
      </w:r>
    </w:p>
    <w:p>
      <w:pPr>
        <w:pStyle w:val="0"/>
        <w:spacing w:before="240" w:line-rule="auto"/>
        <w:ind w:firstLine="540"/>
        <w:jc w:val="both"/>
      </w:pPr>
      <w:r>
        <w:rPr>
          <w:sz w:val="24"/>
        </w:rPr>
        <w:t xml:space="preserve">для служебного пользования;</w:t>
      </w:r>
    </w:p>
    <w:p>
      <w:pPr>
        <w:pStyle w:val="0"/>
        <w:spacing w:before="240" w:line-rule="auto"/>
        <w:ind w:firstLine="540"/>
        <w:jc w:val="both"/>
      </w:pPr>
      <w:r>
        <w:rPr>
          <w:sz w:val="24"/>
        </w:rPr>
        <w:t xml:space="preserve">при осуществлении закупки товаров, указанных в позициях 1 - 433 приложения N 2 к 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отсутствия в реестре российской промышленной продукции такого товара с характеристиками, соответствующими потребности заказчика, указание в описании объекта закупки характеристик товара, потребность в котором имеется у заказчика и который отсутствует в реестре российской промышленной продукции, а также включение в описание объекта закупки копии направленного до начала осуществления закупки в Министерство промышленности и торговли Российской Федерации уведомления об отсутствии закупаемого товара в реестре российской промышленной продукции, которое должно содержать информацию о заказчике (место нахождения, почтовый адрес, адрес электронной почты, номер контактного телефона) и о товаре, потребность в котором имеется у заказчика и который отсутствует в реестре российской промышленной продукции (наименование товара, код товара по Общероссийскому </w:t>
      </w:r>
      <w:r>
        <w:rPr>
          <w:sz w:val="24"/>
        </w:rPr>
        <w:t xml:space="preserve">классификатору</w:t>
      </w:r>
      <w:r>
        <w:rPr>
          <w:sz w:val="24"/>
        </w:rPr>
        <w:t xml:space="preserve"> продукции по видам экономической деятельности ОК 034-2014 (КПЕС 2008), код товара по единой Товарной номенклатуре внешнеэкономической деятельности Евразийского экономического союза, предусмотренной правом Евразийского экономического союза, и характеристики такого товара);</w:t>
      </w:r>
    </w:p>
    <w:p>
      <w:pPr>
        <w:pStyle w:val="0"/>
        <w:spacing w:before="240" w:line-rule="auto"/>
        <w:ind w:firstLine="540"/>
        <w:jc w:val="both"/>
      </w:pPr>
      <w:r>
        <w:rPr>
          <w:sz w:val="24"/>
        </w:rPr>
        <w:t xml:space="preserve">при осуществлении закупки товаров, не указанных в позициях 1 - 145 приложения N 1 к настоящему постановлению, позициях 1 - 433 приложения N 2 к 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отсутствия на территории Российской Федерации производства такого товара с характеристиками, соответствующими потребности заказчика, а также указание в описании объекта закупки характеристик товара, потребность в котором имеется у заказчика и производство которого на территории Российской Федерации отсутствует;</w:t>
      </w:r>
    </w:p>
    <w:p>
      <w:pPr>
        <w:pStyle w:val="0"/>
        <w:spacing w:before="240" w:line-rule="auto"/>
        <w:ind w:firstLine="540"/>
        <w:jc w:val="both"/>
      </w:pPr>
      <w:r>
        <w:rPr>
          <w:sz w:val="24"/>
        </w:rPr>
        <w:t xml:space="preserve">б) контракт должен содержать условие о том, что при его исполнении не допускается замена:</w:t>
      </w:r>
    </w:p>
    <w:p>
      <w:pPr>
        <w:pStyle w:val="0"/>
        <w:spacing w:before="240" w:line-rule="auto"/>
        <w:ind w:firstLine="540"/>
        <w:jc w:val="both"/>
      </w:pPr>
      <w:r>
        <w:rPr>
          <w:sz w:val="24"/>
        </w:rPr>
        <w:t xml:space="preserve">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на радиоэлектронную продукцию, не признаваемую радиоэлектронной продукцией первого уровня (если при осуществлении закупок товаров, указанных в позициях 195, 197 - 199 и 203 приложения N 2 к настоящему постановлению, контракт предусматривает поставку радиоэлектронной продукции первого уровня);</w:t>
      </w:r>
    </w:p>
    <w:p>
      <w:pPr>
        <w:pStyle w:val="0"/>
        <w:spacing w:before="240" w:line-rule="auto"/>
        <w:ind w:firstLine="540"/>
        <w:jc w:val="both"/>
      </w:pPr>
      <w:r>
        <w:rPr>
          <w:sz w:val="24"/>
        </w:rPr>
        <w:t xml:space="preserve">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pPr>
        <w:pStyle w:val="0"/>
        <w:spacing w:before="240" w:line-rule="auto"/>
        <w:ind w:firstLine="540"/>
        <w:jc w:val="both"/>
      </w:pPr>
      <w:r>
        <w:rPr>
          <w:sz w:val="24"/>
        </w:rPr>
        <w:t xml:space="preserve">в </w:t>
      </w:r>
      <w:r>
        <w:rPr>
          <w:sz w:val="24"/>
        </w:rPr>
        <w:t xml:space="preserve">подпункте "в"</w:t>
      </w:r>
      <w:r>
        <w:rPr>
          <w:sz w:val="24"/>
        </w:rPr>
        <w:t xml:space="preserve">:</w:t>
      </w:r>
    </w:p>
    <w:p>
      <w:pPr>
        <w:pStyle w:val="0"/>
        <w:spacing w:before="240" w:line-rule="auto"/>
        <w:ind w:firstLine="540"/>
        <w:jc w:val="both"/>
      </w:pPr>
      <w:r>
        <w:rPr>
          <w:sz w:val="24"/>
        </w:rPr>
        <w:t xml:space="preserve">в </w:t>
      </w:r>
      <w:r>
        <w:rPr>
          <w:sz w:val="24"/>
        </w:rPr>
        <w:t xml:space="preserve">абзаце первом</w:t>
      </w:r>
      <w:r>
        <w:rPr>
          <w:sz w:val="24"/>
        </w:rPr>
        <w:t xml:space="preserve">:</w:t>
      </w:r>
    </w:p>
    <w:p>
      <w:pPr>
        <w:pStyle w:val="0"/>
        <w:spacing w:before="240" w:line-rule="auto"/>
        <w:ind w:firstLine="540"/>
        <w:jc w:val="both"/>
      </w:pPr>
      <w:r>
        <w:rPr>
          <w:sz w:val="24"/>
        </w:rPr>
        <w:t xml:space="preserve">после слова "услуги" дополнить словами "при применении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метода сопоставимых рыночных цен (анализа рынка)";</w:t>
      </w:r>
    </w:p>
    <w:p>
      <w:pPr>
        <w:pStyle w:val="0"/>
        <w:spacing w:before="240" w:line-rule="auto"/>
        <w:ind w:firstLine="540"/>
        <w:jc w:val="both"/>
      </w:pPr>
      <w:r>
        <w:rPr>
          <w:sz w:val="24"/>
        </w:rPr>
        <w:t xml:space="preserve">слова "приложении N 1" заменить словами "позициях 1 - 145 приложения N 1", слова "приложении N 2" заменить словами "позициях 1 - 433 приложения N 2";</w:t>
      </w:r>
    </w:p>
    <w:p>
      <w:pPr>
        <w:pStyle w:val="0"/>
        <w:spacing w:before="240" w:line-rule="auto"/>
        <w:ind w:firstLine="540"/>
        <w:jc w:val="both"/>
      </w:pPr>
      <w:r>
        <w:rPr>
          <w:sz w:val="24"/>
        </w:rPr>
        <w:t xml:space="preserve">абзац второй</w:t>
      </w:r>
      <w:r>
        <w:rPr>
          <w:sz w:val="24"/>
        </w:rPr>
        <w:t xml:space="preserve"> после слова "однородности" дополнить словом "таких";</w:t>
      </w:r>
    </w:p>
    <w:p>
      <w:pPr>
        <w:pStyle w:val="0"/>
        <w:spacing w:before="240" w:line-rule="auto"/>
        <w:ind w:firstLine="540"/>
        <w:jc w:val="both"/>
      </w:pPr>
      <w:r>
        <w:rPr>
          <w:sz w:val="24"/>
        </w:rPr>
        <w:t xml:space="preserve">в </w:t>
      </w:r>
      <w:r>
        <w:rPr>
          <w:sz w:val="24"/>
        </w:rPr>
        <w:t xml:space="preserve">абзаце третьем</w:t>
      </w:r>
      <w:r>
        <w:rPr>
          <w:sz w:val="24"/>
        </w:rPr>
        <w:t xml:space="preserve">:</w:t>
      </w:r>
    </w:p>
    <w:p>
      <w:pPr>
        <w:pStyle w:val="0"/>
        <w:spacing w:before="240" w:line-rule="auto"/>
        <w:ind w:firstLine="540"/>
        <w:jc w:val="both"/>
      </w:pPr>
      <w:r>
        <w:rPr>
          <w:sz w:val="24"/>
        </w:rPr>
        <w:t xml:space="preserve">слова "при применении метода сопоставимых рыночных цен (анализа рынка)" исключить;</w:t>
      </w:r>
    </w:p>
    <w:p>
      <w:pPr>
        <w:pStyle w:val="0"/>
        <w:spacing w:before="240" w:line-rule="auto"/>
        <w:ind w:firstLine="540"/>
        <w:jc w:val="both"/>
      </w:pPr>
      <w:r>
        <w:rPr>
          <w:sz w:val="24"/>
        </w:rPr>
        <w:t xml:space="preserve">после слов "приложения N 2 к настоящему постановлению," дополнить словами "не менее чем 3";</w:t>
      </w:r>
    </w:p>
    <w:p>
      <w:pPr>
        <w:pStyle w:val="0"/>
        <w:spacing w:before="240" w:line-rule="auto"/>
        <w:ind w:firstLine="540"/>
        <w:jc w:val="both"/>
      </w:pPr>
      <w:r>
        <w:rPr>
          <w:sz w:val="24"/>
        </w:rPr>
        <w:t xml:space="preserve">в </w:t>
      </w:r>
      <w:r>
        <w:rPr>
          <w:sz w:val="24"/>
        </w:rPr>
        <w:t xml:space="preserve">подпункте "г"</w:t>
      </w:r>
      <w:r>
        <w:rPr>
          <w:sz w:val="24"/>
        </w:rPr>
        <w:t xml:space="preserve">:</w:t>
      </w:r>
    </w:p>
    <w:p>
      <w:pPr>
        <w:pStyle w:val="0"/>
        <w:spacing w:before="240" w:line-rule="auto"/>
        <w:ind w:firstLine="540"/>
        <w:jc w:val="both"/>
      </w:pPr>
      <w:r>
        <w:rPr>
          <w:sz w:val="24"/>
        </w:rPr>
        <w:t xml:space="preserve">абзацы второй</w:t>
      </w:r>
      <w:r>
        <w:rPr>
          <w:sz w:val="24"/>
        </w:rPr>
        <w:t xml:space="preserve"> и </w:t>
      </w:r>
      <w:r>
        <w:rPr>
          <w:sz w:val="24"/>
        </w:rPr>
        <w:t xml:space="preserve">третий</w:t>
      </w:r>
      <w:r>
        <w:rPr>
          <w:sz w:val="24"/>
        </w:rPr>
        <w:t xml:space="preserve"> изложить в следующей редакции:</w:t>
      </w:r>
    </w:p>
    <w:p>
      <w:pPr>
        <w:pStyle w:val="0"/>
        <w:spacing w:before="240" w:line-rule="auto"/>
        <w:ind w:firstLine="540"/>
        <w:jc w:val="both"/>
      </w:pPr>
      <w:r>
        <w:rPr>
          <w:sz w:val="24"/>
        </w:rPr>
        <w:t xml:space="preserve">"осуществляется закупка товара, включенного в объект закупки, в отношении которого в соответствии с </w:t>
      </w:r>
      <w:r>
        <w:rPr>
          <w:sz w:val="24"/>
        </w:rPr>
        <w:t xml:space="preserve">частями 21</w:t>
      </w:r>
      <w:r>
        <w:rPr>
          <w:sz w:val="24"/>
        </w:rPr>
        <w:t xml:space="preserve"> и </w:t>
      </w:r>
      <w:r>
        <w:rPr>
          <w:sz w:val="24"/>
        </w:rPr>
        <w:t xml:space="preserve">22 статьи 22</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установлены соответственно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обеспечения федеральных нужд,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w:t>
      </w:r>
    </w:p>
    <w:p>
      <w:pPr>
        <w:pStyle w:val="0"/>
        <w:spacing w:before="240" w:line-rule="auto"/>
        <w:ind w:firstLine="540"/>
        <w:jc w:val="both"/>
      </w:pPr>
      <w:r>
        <w:rPr>
          <w:sz w:val="24"/>
        </w:rPr>
        <w:t xml:space="preserve">если при осуществлении закупки товара заказчиком в случаях, предусмотренных пунктами 5 и 6 настоящего постановления, не применяются запреты, предусмотренные абзацем вторым пункта 1 и подпунктом "ж" пункта 4 настоящего постановления, ограничение, предусмотренное абзацем третьим пункта 1 настоящего постановления;";</w:t>
      </w:r>
    </w:p>
    <w:p>
      <w:pPr>
        <w:pStyle w:val="0"/>
        <w:spacing w:before="240" w:line-rule="auto"/>
        <w:ind w:firstLine="540"/>
        <w:jc w:val="both"/>
      </w:pPr>
      <w:r>
        <w:rPr>
          <w:sz w:val="24"/>
        </w:rPr>
        <w:t xml:space="preserve">дополнить</w:t>
      </w:r>
      <w:r>
        <w:rPr>
          <w:sz w:val="24"/>
        </w:rPr>
        <w:t xml:space="preserve"> абзацами следующего содержания:</w:t>
      </w:r>
    </w:p>
    <w:p>
      <w:pPr>
        <w:pStyle w:val="0"/>
        <w:spacing w:before="240" w:line-rule="auto"/>
        <w:ind w:firstLine="540"/>
        <w:jc w:val="both"/>
      </w:pPr>
      <w:r>
        <w:rPr>
          <w:sz w:val="24"/>
        </w:rPr>
        <w:t xml:space="preserve">"если в реестре российской промышленной продукции отсутствуют указанные в позициях 1 - 433 приложения N 2 к настоящему постановлению товары с характеристиками, соответствующими потребности заказчика, отсутствует производство на территории Российской Федерации товаров, указанных в позициях 434 - 465 приложения N 2 к настоящему постановлению, которые декларируются в обосновании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В случаях, при которых такое обоснование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не составляется, отсутствие производства такого товара на территории Российской Федерации декларируется в контракте;</w:t>
      </w:r>
    </w:p>
    <w:p>
      <w:pPr>
        <w:pStyle w:val="0"/>
        <w:spacing w:before="240" w:line-rule="auto"/>
        <w:ind w:firstLine="540"/>
        <w:jc w:val="both"/>
      </w:pPr>
      <w:r>
        <w:rPr>
          <w:sz w:val="24"/>
        </w:rPr>
        <w:t xml:space="preserve">осуществляется закупка товаров, работ, услуг в случаях, предусмотренных </w:t>
      </w:r>
      <w:r>
        <w:rPr>
          <w:sz w:val="24"/>
        </w:rPr>
        <w:t xml:space="preserve">пунктами 1</w:t>
      </w:r>
      <w:r>
        <w:rPr>
          <w:sz w:val="24"/>
        </w:rPr>
        <w:t xml:space="preserve"> или </w:t>
      </w:r>
      <w:r>
        <w:rPr>
          <w:sz w:val="24"/>
        </w:rPr>
        <w:t xml:space="preserve">2 части 11 статьи 24</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е) в </w:t>
      </w:r>
      <w:r>
        <w:rPr>
          <w:sz w:val="24"/>
        </w:rPr>
        <w:t xml:space="preserve">пункте 10</w:t>
      </w:r>
      <w:r>
        <w:rPr>
          <w:sz w:val="24"/>
        </w:rPr>
        <w:t xml:space="preserve">:</w:t>
      </w:r>
    </w:p>
    <w:p>
      <w:pPr>
        <w:pStyle w:val="0"/>
        <w:spacing w:before="240" w:line-rule="auto"/>
        <w:ind w:firstLine="540"/>
        <w:jc w:val="both"/>
      </w:pPr>
      <w:r>
        <w:rPr>
          <w:sz w:val="24"/>
        </w:rPr>
        <w:t xml:space="preserve">подпункт "в"</w:t>
      </w:r>
      <w:r>
        <w:rPr>
          <w:sz w:val="24"/>
        </w:rPr>
        <w:t xml:space="preserve"> после слова "закупок" дополнить словами "товаров из числа марли медицинской отбеленной хлопчатобумажной, включенной в код </w:t>
      </w:r>
      <w:r>
        <w:rPr>
          <w:sz w:val="24"/>
        </w:rPr>
        <w:t xml:space="preserve">13.20.44.120</w:t>
      </w:r>
      <w:r>
        <w:rPr>
          <w:sz w:val="24"/>
        </w:rPr>
        <w:t xml:space="preserve"> по Общероссийскому классификатору продукции по видам экономической деятельности ОК 034-2014 (КПЕС 2008), медицинской одежды, включенной в коды </w:t>
      </w:r>
      <w:r>
        <w:rPr>
          <w:sz w:val="24"/>
        </w:rPr>
        <w:t xml:space="preserve">14.12.11</w:t>
      </w:r>
      <w:r>
        <w:rPr>
          <w:sz w:val="24"/>
        </w:rPr>
        <w:t xml:space="preserve">, </w:t>
      </w:r>
      <w:r>
        <w:rPr>
          <w:sz w:val="24"/>
        </w:rPr>
        <w:t xml:space="preserve">14.12.21</w:t>
      </w:r>
      <w:r>
        <w:rPr>
          <w:sz w:val="24"/>
        </w:rPr>
        <w:t xml:space="preserve">, </w:t>
      </w:r>
      <w:r>
        <w:rPr>
          <w:sz w:val="24"/>
        </w:rPr>
        <w:t xml:space="preserve">14.12.30.131</w:t>
      </w:r>
      <w:r>
        <w:rPr>
          <w:sz w:val="24"/>
        </w:rPr>
        <w:t xml:space="preserve">, </w:t>
      </w:r>
      <w:r>
        <w:rPr>
          <w:sz w:val="24"/>
        </w:rPr>
        <w:t xml:space="preserve">14.12.30.132</w:t>
      </w:r>
      <w:r>
        <w:rPr>
          <w:sz w:val="24"/>
        </w:rPr>
        <w:t xml:space="preserve">, </w:t>
      </w:r>
      <w:r>
        <w:rPr>
          <w:sz w:val="24"/>
        </w:rPr>
        <w:t xml:space="preserve">14.12.30.160</w:t>
      </w:r>
      <w:r>
        <w:rPr>
          <w:sz w:val="24"/>
        </w:rPr>
        <w:t xml:space="preserve">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w:t>
      </w:r>
      <w:r>
        <w:rPr>
          <w:sz w:val="24"/>
        </w:rPr>
        <w:t xml:space="preserve">14.12.30.170</w:t>
      </w:r>
      <w:r>
        <w:rPr>
          <w:sz w:val="24"/>
        </w:rPr>
        <w:t xml:space="preserve"> по Общероссийскому классификатору продукции по видам экономической деятельности ОК 034-2014 (КПЕС 2008), специальных хирургических одноразовых стерильных изделий из нетканых материалов для защиты пациента и медицинского персонала, включенных в код </w:t>
      </w:r>
      <w:r>
        <w:rPr>
          <w:sz w:val="24"/>
        </w:rPr>
        <w:t xml:space="preserve">14.19.32.120</w:t>
      </w:r>
      <w:r>
        <w:rPr>
          <w:sz w:val="24"/>
        </w:rPr>
        <w:t xml:space="preserve"> по Общероссийскому классификатору продукции по видам экономической деятельности ОК 034-2014 (КПЕС 2008), мебели медицинской, включая хирургическую, стоматологическую или ветеринарную, и ее частей, включенных в коды </w:t>
      </w:r>
      <w:r>
        <w:rPr>
          <w:sz w:val="24"/>
        </w:rPr>
        <w:t xml:space="preserve">32.50.30.110</w:t>
      </w:r>
      <w:r>
        <w:rPr>
          <w:sz w:val="24"/>
        </w:rPr>
        <w:t xml:space="preserve">, </w:t>
      </w:r>
      <w:r>
        <w:rPr>
          <w:sz w:val="24"/>
        </w:rPr>
        <w:t xml:space="preserve">32.50.30.119</w:t>
      </w:r>
      <w:r>
        <w:rPr>
          <w:sz w:val="24"/>
        </w:rPr>
        <w:t xml:space="preserve">, </w:t>
      </w:r>
      <w:r>
        <w:rPr>
          <w:sz w:val="24"/>
        </w:rPr>
        <w:t xml:space="preserve">32.50.50</w:t>
      </w:r>
      <w:r>
        <w:rPr>
          <w:sz w:val="24"/>
        </w:rPr>
        <w:t xml:space="preserve"> по Общероссийскому классификатору продукции по видам экономической деятельности ОК 034-2014 (КПЕС 2008) (за исключением кровати больничной механической, соответствующей коду 120210 вида медицинского изделия в соответствии с номенклатурной классификацией медицинских изделий, утвержденной Министерством здравоохранения Российской Федерации (далее - номенклатурная классификация), кровати больничной стандартной с электроприводом, соответствующей коду 136210 вида медицинского изделия в соответствии с номенклатурной классификацией, стеллажа для палаты пациента, соответствующего коду 156900 вида медицинского изделия в соответствии с номенклатурной классификацией, шкафа вытяжного, соответствующего коду 181470 вида медицинского изделия в соответствии с номенклатурной классификацией, ширмы прикроватной, соответствующей коду 184200 вида медицинского изделия в соответствии с номенклатурной классификацией, стеллажа общего назначения, соответствующего коду 260470 вида медицинского изделия в соответствии с номенклатурной классификацией, шкафа для сушки и хранения эндоскопов, соответствующего коду 271740 вида медицинского изделия в соответствии с номенклатурной классификацией), а также";</w:t>
      </w:r>
    </w:p>
    <w:p>
      <w:pPr>
        <w:pStyle w:val="0"/>
        <w:spacing w:before="240" w:line-rule="auto"/>
        <w:ind w:firstLine="540"/>
        <w:jc w:val="both"/>
      </w:pPr>
      <w:r>
        <w:rPr>
          <w:sz w:val="24"/>
        </w:rPr>
        <w:t xml:space="preserve">в </w:t>
      </w:r>
      <w:r>
        <w:rPr>
          <w:sz w:val="24"/>
        </w:rPr>
        <w:t xml:space="preserve">подпункте "е"</w:t>
      </w:r>
      <w:r>
        <w:rPr>
          <w:sz w:val="24"/>
        </w:rPr>
        <w:t xml:space="preserve"> слова "по 31 декабря 2025 г." заменить словами "по 31 августа 2025 г.";</w:t>
      </w:r>
    </w:p>
    <w:p>
      <w:pPr>
        <w:pStyle w:val="0"/>
        <w:spacing w:before="240" w:line-rule="auto"/>
        <w:ind w:firstLine="540"/>
        <w:jc w:val="both"/>
      </w:pPr>
      <w:r>
        <w:rPr>
          <w:sz w:val="24"/>
        </w:rPr>
        <w:t xml:space="preserve">дополнить</w:t>
      </w:r>
      <w:r>
        <w:rPr>
          <w:sz w:val="24"/>
        </w:rPr>
        <w:t xml:space="preserve"> подпунктом "м" следующего содержания:</w:t>
      </w:r>
    </w:p>
    <w:p>
      <w:pPr>
        <w:pStyle w:val="0"/>
        <w:spacing w:before="240" w:line-rule="auto"/>
        <w:ind w:firstLine="540"/>
        <w:jc w:val="both"/>
      </w:pPr>
      <w:r>
        <w:rPr>
          <w:sz w:val="24"/>
        </w:rPr>
        <w:t xml:space="preserve">"м) при осуществлении заказчиками, включенными в сводный реестр организаций оборонно-промышленного комплекса, предусмотренный </w:t>
      </w:r>
      <w:r>
        <w:rPr>
          <w:sz w:val="24"/>
        </w:rPr>
        <w:t xml:space="preserve">постановлением</w:t>
      </w:r>
      <w:r>
        <w:rPr>
          <w:sz w:val="24"/>
        </w:rPr>
        <w:t xml:space="preserve"> Правительства Российской Федерации от 20 февраля 2004 г. N 96 "О сводном реестре организаций оборонно-промышленного комплекса", закупок товаров, извещение об осуществлении которых размещено в единой информационной системе и приглашение принять участие в которых направлено либо контракт с единственным поставщиком (подрядчиком, исполнителем), договор с единственным поставщиком (исполнителем, подрядчиком) при осуществлении которых заключен до 31 декабря 2025 г. включительно, не применяются:</w:t>
      </w:r>
    </w:p>
    <w:p>
      <w:pPr>
        <w:pStyle w:val="0"/>
        <w:spacing w:before="240" w:line-rule="auto"/>
        <w:ind w:firstLine="540"/>
        <w:jc w:val="both"/>
      </w:pPr>
      <w:r>
        <w:rPr>
          <w:sz w:val="24"/>
        </w:rPr>
        <w:t xml:space="preserve">предусмотренные пунктом 1, подпунктом "ж" пункта 4 настоящего постановления запреты закупок товаров (в том числе поставляемых при выполнении закупаемых работ, оказании закупаемых услуг), указанных в позициях 11 - 18, 20 - 22, 24 - 26, 30 - 35, 42, 45 - 47, 49, 51 - 62, 69 - 88, 92 - 128, 133 - 136, 139 - 142 приложения N 1 к настоящему постановлению, а также товаров, не указанных в приложении N 1 к настоящему постановлению;</w:t>
      </w:r>
    </w:p>
    <w:p>
      <w:pPr>
        <w:pStyle w:val="0"/>
        <w:spacing w:before="240" w:line-rule="auto"/>
        <w:ind w:firstLine="540"/>
        <w:jc w:val="both"/>
      </w:pPr>
      <w:r>
        <w:rPr>
          <w:sz w:val="24"/>
        </w:rPr>
        <w:t xml:space="preserve">предусмотренные пунктом 1 настоящего постановления ограничение и преимущество.";</w:t>
      </w:r>
    </w:p>
    <w:p>
      <w:pPr>
        <w:pStyle w:val="0"/>
        <w:spacing w:before="240" w:line-rule="auto"/>
        <w:ind w:firstLine="540"/>
        <w:jc w:val="both"/>
      </w:pPr>
      <w:r>
        <w:rPr>
          <w:sz w:val="24"/>
        </w:rPr>
        <w:t xml:space="preserve">ж) в </w:t>
      </w:r>
      <w:r>
        <w:rPr>
          <w:sz w:val="24"/>
        </w:rPr>
        <w:t xml:space="preserve">позиции 146 приложения N 1</w:t>
      </w:r>
      <w:r>
        <w:rPr>
          <w:sz w:val="24"/>
        </w:rPr>
        <w:t xml:space="preserve"> к указанному постановлению цифры "58.29" заменить цифрами "</w:t>
      </w:r>
      <w:r>
        <w:rPr>
          <w:sz w:val="24"/>
        </w:rPr>
        <w:t xml:space="preserve">58.2</w:t>
      </w:r>
      <w:r>
        <w:rPr>
          <w:sz w:val="24"/>
        </w:rPr>
        <w:t xml:space="preserve">, </w:t>
      </w:r>
      <w:r>
        <w:rPr>
          <w:sz w:val="24"/>
        </w:rPr>
        <w:t xml:space="preserve">61</w:t>
      </w:r>
      <w:r>
        <w:rPr>
          <w:sz w:val="24"/>
        </w:rPr>
        <w:t xml:space="preserve">, </w:t>
      </w:r>
      <w:r>
        <w:rPr>
          <w:sz w:val="24"/>
        </w:rPr>
        <w:t xml:space="preserve">62</w:t>
      </w:r>
      <w:r>
        <w:rPr>
          <w:sz w:val="24"/>
        </w:rPr>
        <w:t xml:space="preserve">, </w:t>
      </w:r>
      <w:r>
        <w:rPr>
          <w:sz w:val="24"/>
        </w:rPr>
        <w:t xml:space="preserve">63</w:t>
      </w:r>
      <w:r>
        <w:rPr>
          <w:sz w:val="24"/>
        </w:rPr>
        <w:t xml:space="preserve">, </w:t>
      </w:r>
      <w:r>
        <w:rPr>
          <w:sz w:val="24"/>
        </w:rPr>
        <w:t xml:space="preserve">64</w:t>
      </w:r>
      <w:r>
        <w:rPr>
          <w:sz w:val="24"/>
        </w:rPr>
        <w:t xml:space="preserve">";</w:t>
      </w:r>
    </w:p>
    <w:p>
      <w:pPr>
        <w:pStyle w:val="0"/>
        <w:spacing w:before="240" w:line-rule="auto"/>
        <w:ind w:firstLine="540"/>
        <w:jc w:val="both"/>
      </w:pPr>
      <w:r>
        <w:rPr>
          <w:sz w:val="24"/>
        </w:rPr>
        <w:t xml:space="preserve">з) в </w:t>
      </w:r>
      <w:r>
        <w:rPr>
          <w:sz w:val="24"/>
        </w:rPr>
        <w:t xml:space="preserve">позиции 91 приложения N 2</w:t>
      </w:r>
      <w:r>
        <w:rPr>
          <w:sz w:val="24"/>
        </w:rPr>
        <w:t xml:space="preserve"> к указанному постановлению цифры "25.12.10.000" заменить цифрами </w:t>
      </w:r>
      <w:r>
        <w:rPr>
          <w:sz w:val="24"/>
        </w:rPr>
        <w:t xml:space="preserve">"25.12.10"</w:t>
      </w:r>
      <w:r>
        <w:rPr>
          <w:sz w:val="24"/>
        </w:rPr>
        <w:t xml:space="preserve">;</w:t>
      </w:r>
    </w:p>
    <w:p>
      <w:pPr>
        <w:pStyle w:val="0"/>
        <w:spacing w:before="240" w:line-rule="auto"/>
        <w:ind w:firstLine="540"/>
        <w:jc w:val="both"/>
      </w:pPr>
      <w:r>
        <w:rPr>
          <w:sz w:val="24"/>
        </w:rPr>
        <w:t xml:space="preserve">и) в </w:t>
      </w:r>
      <w:r>
        <w:rPr>
          <w:sz w:val="24"/>
        </w:rPr>
        <w:t xml:space="preserve">приложении N 3</w:t>
      </w:r>
      <w:r>
        <w:rPr>
          <w:sz w:val="24"/>
        </w:rPr>
        <w:t xml:space="preserve"> к указанному постановлению:</w:t>
      </w:r>
    </w:p>
    <w:p>
      <w:pPr>
        <w:pStyle w:val="0"/>
        <w:spacing w:before="240" w:line-rule="auto"/>
        <w:ind w:firstLine="540"/>
        <w:jc w:val="both"/>
      </w:pPr>
      <w:r>
        <w:rPr>
          <w:sz w:val="24"/>
        </w:rPr>
        <w:t xml:space="preserve">в </w:t>
      </w:r>
      <w:r>
        <w:rPr>
          <w:sz w:val="24"/>
        </w:rPr>
        <w:t xml:space="preserve">позиции 7</w:t>
      </w:r>
      <w:r>
        <w:rPr>
          <w:sz w:val="24"/>
        </w:rPr>
        <w:t xml:space="preserve"> слова "Ткани узкие; ткани узкие с основой без утка с клеевым соединением (клеящие ленты); материалы для отделки и аналогичные изделия" заменить словами "Ткани узкие; ткани узкие с основой без утка с клеевым соединением (клеящие ленты); материалы для отделки и аналогичные изделия, за исключением товара, предусмотренного позицией 8 настоящего приложения";</w:t>
      </w:r>
    </w:p>
    <w:p>
      <w:pPr>
        <w:pStyle w:val="0"/>
        <w:spacing w:before="240" w:line-rule="auto"/>
        <w:ind w:firstLine="540"/>
        <w:jc w:val="both"/>
      </w:pPr>
      <w:r>
        <w:rPr>
          <w:sz w:val="24"/>
        </w:rPr>
        <w:t xml:space="preserve">в </w:t>
      </w:r>
      <w:r>
        <w:rPr>
          <w:sz w:val="24"/>
        </w:rPr>
        <w:t xml:space="preserve">позиции 30</w:t>
      </w:r>
      <w:r>
        <w:rPr>
          <w:sz w:val="24"/>
        </w:rPr>
        <w:t xml:space="preserve"> слова "Компоненты электронные" заменить словами "Компоненты электронные, за исключением товаров, предусмотренных позициями 31 - 34 настоящего приложения";</w:t>
      </w:r>
    </w:p>
    <w:p>
      <w:pPr>
        <w:pStyle w:val="0"/>
        <w:spacing w:before="240" w:line-rule="auto"/>
        <w:ind w:firstLine="540"/>
        <w:jc w:val="both"/>
      </w:pPr>
      <w:r>
        <w:rPr>
          <w:sz w:val="24"/>
        </w:rPr>
        <w:t xml:space="preserve">в </w:t>
      </w:r>
      <w:r>
        <w:rPr>
          <w:sz w:val="24"/>
        </w:rPr>
        <w:t xml:space="preserve">позиции 48</w:t>
      </w:r>
      <w:r>
        <w:rPr>
          <w:sz w:val="24"/>
        </w:rPr>
        <w:t xml:space="preserve"> слова "Аппаратура коммуникационная передающая с приемными устройствами" заменить словами "Аппаратура коммуникационная передающая с приемными устройствами, за исключением товаров, предусмотренных позициями 49 - 54 настоящего приложения";</w:t>
      </w:r>
    </w:p>
    <w:p>
      <w:pPr>
        <w:pStyle w:val="0"/>
        <w:spacing w:before="240" w:line-rule="auto"/>
        <w:ind w:firstLine="540"/>
        <w:jc w:val="both"/>
      </w:pPr>
      <w:r>
        <w:rPr>
          <w:sz w:val="24"/>
        </w:rPr>
        <w:t xml:space="preserve">в </w:t>
      </w:r>
      <w:r>
        <w:rPr>
          <w:sz w:val="24"/>
        </w:rPr>
        <w:t xml:space="preserve">позиции 63</w:t>
      </w:r>
      <w:r>
        <w:rPr>
          <w:sz w:val="24"/>
        </w:rPr>
        <w:t xml:space="preserve"> слова "Техника бытовая электронная" заменить словами "Техника бытовая электронная, за исключением товаров, предусмотренных позициями 64 - 71 настоящего приложения";</w:t>
      </w:r>
    </w:p>
    <w:p>
      <w:pPr>
        <w:pStyle w:val="0"/>
        <w:spacing w:before="240" w:line-rule="auto"/>
        <w:ind w:firstLine="540"/>
        <w:jc w:val="both"/>
      </w:pPr>
      <w:r>
        <w:rPr>
          <w:sz w:val="24"/>
        </w:rPr>
        <w:t xml:space="preserve">в </w:t>
      </w:r>
      <w:r>
        <w:rPr>
          <w:sz w:val="24"/>
        </w:rPr>
        <w:t xml:space="preserve">позиции 75</w:t>
      </w:r>
      <w:r>
        <w:rPr>
          <w:sz w:val="24"/>
        </w:rPr>
        <w:t xml:space="preserve"> слова "Инструменты и приборы прочие для измерения, контроля и испытаний" заменить словами "Инструменты и приборы прочие для измерения, контроля и испытаний, за исключением товаров, предусмотренных позицией 76 настоящего приложения";</w:t>
      </w:r>
    </w:p>
    <w:p>
      <w:pPr>
        <w:pStyle w:val="0"/>
        <w:spacing w:before="240" w:line-rule="auto"/>
        <w:ind w:firstLine="540"/>
        <w:jc w:val="both"/>
      </w:pPr>
      <w:r>
        <w:rPr>
          <w:sz w:val="24"/>
        </w:rPr>
        <w:t xml:space="preserve">в </w:t>
      </w:r>
      <w:r>
        <w:rPr>
          <w:sz w:val="24"/>
        </w:rPr>
        <w:t xml:space="preserve">позиции 78</w:t>
      </w:r>
      <w:r>
        <w:rPr>
          <w:sz w:val="24"/>
        </w:rPr>
        <w:t xml:space="preserve"> слова "Оборудование для облучения, электрическое диагностическое и терапевтическое, применяемые в медицинских целях" заменить словами "Оборудование для облучения, электрическое диагностическое и терапевтическое, применяемые в медицинских целях, за исключением товаров, предусмотренных позициями 79 - 87 настоящего приложения";</w:t>
      </w:r>
    </w:p>
    <w:p>
      <w:pPr>
        <w:pStyle w:val="0"/>
        <w:spacing w:before="240" w:line-rule="auto"/>
        <w:ind w:firstLine="540"/>
        <w:jc w:val="both"/>
      </w:pPr>
      <w:r>
        <w:rPr>
          <w:sz w:val="24"/>
        </w:rPr>
        <w:t xml:space="preserve">в </w:t>
      </w:r>
      <w:r>
        <w:rPr>
          <w:sz w:val="24"/>
        </w:rPr>
        <w:t xml:space="preserve">позиции 104</w:t>
      </w:r>
      <w:r>
        <w:rPr>
          <w:sz w:val="24"/>
        </w:rPr>
        <w:t xml:space="preserve"> слова "Оборудование электрическое осветительное" заменить словами "Оборудование электрическое осветительное, за исключением товаров, предусмотренных позицией 105 настоящего приложения";</w:t>
      </w:r>
    </w:p>
    <w:p>
      <w:pPr>
        <w:pStyle w:val="0"/>
        <w:spacing w:before="240" w:line-rule="auto"/>
        <w:ind w:firstLine="540"/>
        <w:jc w:val="both"/>
      </w:pPr>
      <w:r>
        <w:rPr>
          <w:sz w:val="24"/>
        </w:rPr>
        <w:t xml:space="preserve">в </w:t>
      </w:r>
      <w:r>
        <w:rPr>
          <w:sz w:val="24"/>
        </w:rPr>
        <w:t xml:space="preserve">позиции 108</w:t>
      </w:r>
      <w:r>
        <w:rPr>
          <w:sz w:val="24"/>
        </w:rPr>
        <w:t xml:space="preserve"> слова "Оборудование электрическое прочее" заменить словами "Оборудование электрическое прочее, за исключением товаров, предусмотренных позициями 109 и 110 настоящего приложения";</w:t>
      </w:r>
    </w:p>
    <w:p>
      <w:pPr>
        <w:pStyle w:val="0"/>
        <w:spacing w:before="240" w:line-rule="auto"/>
        <w:ind w:firstLine="540"/>
        <w:jc w:val="both"/>
      </w:pPr>
      <w:r>
        <w:rPr>
          <w:sz w:val="24"/>
        </w:rPr>
        <w:t xml:space="preserve">в </w:t>
      </w:r>
      <w:r>
        <w:rPr>
          <w:sz w:val="24"/>
        </w:rPr>
        <w:t xml:space="preserve">позиции 153</w:t>
      </w:r>
      <w:r>
        <w:rPr>
          <w:sz w:val="24"/>
        </w:rPr>
        <w:t xml:space="preserve"> слова "Оборудование и установки для фильтрования или очистки газов, не включенные в другие группировки.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 заменить словами "Оборудование и установки для фильтрования или очистки газов, не включенные в другие группировки.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 за исключением товаров, предусмотренных позициями 154 и 155 настоящего приложения";</w:t>
      </w:r>
    </w:p>
    <w:p>
      <w:pPr>
        <w:pStyle w:val="0"/>
        <w:spacing w:before="240" w:line-rule="auto"/>
        <w:ind w:firstLine="540"/>
        <w:jc w:val="both"/>
      </w:pPr>
      <w:r>
        <w:rPr>
          <w:sz w:val="24"/>
        </w:rPr>
        <w:t xml:space="preserve">к) </w:t>
      </w:r>
      <w:r>
        <w:rPr>
          <w:sz w:val="24"/>
        </w:rPr>
        <w:t xml:space="preserve">пункт 7</w:t>
      </w:r>
      <w:r>
        <w:rPr>
          <w:sz w:val="24"/>
        </w:rPr>
        <w:t xml:space="preserve"> Положения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утвержденного указанным постановлением, дополнить подпунктом "н" следующего содержания:</w:t>
      </w:r>
    </w:p>
    <w:p>
      <w:pPr>
        <w:pStyle w:val="0"/>
        <w:spacing w:before="240" w:line-rule="auto"/>
        <w:ind w:firstLine="540"/>
        <w:jc w:val="both"/>
      </w:pPr>
      <w:r>
        <w:rPr>
          <w:sz w:val="24"/>
        </w:rPr>
        <w:t xml:space="preserve">"н) в графах 4 - 6 раздела 2 приложения N 1 к настоящему Положению не учитываются в отчете заказчика из числа отдельных заказчиков, указанных в подпункте "з" настоящего пункта, указанные в подпунктах "б" - "г" пункта 5 настоящего Положения стоимостные объемы и номер (номера) реестровой записи (реестровых записей) в отношении:</w:t>
      </w:r>
    </w:p>
    <w:p>
      <w:pPr>
        <w:pStyle w:val="0"/>
        <w:spacing w:before="240" w:line-rule="auto"/>
        <w:ind w:firstLine="540"/>
        <w:jc w:val="both"/>
      </w:pPr>
      <w:r>
        <w:rPr>
          <w:sz w:val="24"/>
        </w:rPr>
        <w:t xml:space="preserve">закупки товара (в том числе поставляемого при выполнении закупаемых работ, оказании закупаемых услуг) в целях исполнения контракта (договора), содержащего условие о поставке или использовании такого товара и заключенного с лицом, которое не является заказчиком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 закупках товаров, работ, услуг отдельными видами юридических лиц", либо заключенного с лицом, которое относится к числу таких заказчиков и при осуществлении закупки которым не применены в случаях, предусмотренных указанными федеральными законами, постановлением Правительства Российской Федерации от 23 декабря 2024 г. N 1875, запрет, ограничение или преимущество, либо заключенного до 1 января 2025 г. с лицом, которое относится к числу таких заказчиков;</w:t>
      </w:r>
    </w:p>
    <w:p>
      <w:pPr>
        <w:pStyle w:val="0"/>
        <w:spacing w:before="240" w:line-rule="auto"/>
        <w:ind w:firstLine="540"/>
        <w:jc w:val="both"/>
      </w:pPr>
      <w:r>
        <w:rPr>
          <w:sz w:val="24"/>
        </w:rPr>
        <w:t xml:space="preserve">закупки товара (в том числе поставляемого при выполнении закупаемых работ, оказании закупаемых услуг) в целях изготовления, ремонта, модернизации, технического и сервисного обслуживания вооружения, военной и специальной техники (их составных частей), изготавливаемых по нормативно-технической документации (или указанных в такой документации), утвержденной (согласованной) в установленном порядке (государственным заказчиком государственного оборонного заказа либо военным представительством Министерства обороны Российской Федерации или иного государственного заказчика, уполномоченным осуществлять деятельность в организации, осуществляющей закупку такого товара) и (или) передаваемой заказчику, осуществляющему закупку такого товара, государственным заказчиком государственного оборонного заказа,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том числе для целей выполнения закупаемых работ, оказания закупаемых услуг);</w:t>
      </w:r>
    </w:p>
    <w:p>
      <w:pPr>
        <w:pStyle w:val="0"/>
        <w:spacing w:before="240" w:line-rule="auto"/>
        <w:ind w:firstLine="540"/>
        <w:jc w:val="both"/>
      </w:pPr>
      <w:r>
        <w:rPr>
          <w:sz w:val="24"/>
        </w:rPr>
        <w:t xml:space="preserve">для служебного пользования;</w:t>
      </w:r>
    </w:p>
    <w:p>
      <w:pPr>
        <w:pStyle w:val="0"/>
        <w:spacing w:before="240" w:line-rule="auto"/>
        <w:ind w:firstLine="540"/>
        <w:jc w:val="both"/>
      </w:pPr>
      <w:r>
        <w:rPr>
          <w:sz w:val="24"/>
        </w:rPr>
        <w:t xml:space="preserve">для служебного пользования;</w:t>
      </w:r>
    </w:p>
    <w:p>
      <w:pPr>
        <w:pStyle w:val="0"/>
        <w:spacing w:before="240" w:line-rule="auto"/>
        <w:ind w:firstLine="540"/>
        <w:jc w:val="both"/>
      </w:pPr>
      <w:r>
        <w:rPr>
          <w:sz w:val="24"/>
        </w:rPr>
        <w:t xml:space="preserve">закупки товара (в том числе поставляемого при выполнении закупаемых работ, оказании закупаемых услуг), не относящегося к товарам, указанным в позициях 2, 5, 6, 13, 14, 16, 18, 19, 234 и 271 приложения N 3 к постановлению Правительства Российской Федерации от 23 декабря 2024 г. N 1875, в целях исполнения таким отдельным заказчиком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 закупках товаров, работ, услуг отдельными видами юридических лиц" обязательств, предусмотренных специальным инвестиционным контрактом, стороной которого является такой отдельный заказчик;</w:t>
      </w:r>
    </w:p>
    <w:p>
      <w:pPr>
        <w:pStyle w:val="0"/>
        <w:spacing w:before="240" w:line-rule="auto"/>
        <w:ind w:firstLine="540"/>
        <w:jc w:val="both"/>
      </w:pPr>
      <w:r>
        <w:rPr>
          <w:sz w:val="24"/>
        </w:rPr>
        <w:t xml:space="preserve">закупки товара, поставляемого при выполнении закупаемых работ, оказании закупаемых услуг по изготовлению такого товара по индивидуальному заказу такого отдельного заказчика, осуществляющего закупку;</w:t>
      </w:r>
    </w:p>
    <w:p>
      <w:pPr>
        <w:pStyle w:val="0"/>
        <w:spacing w:before="240" w:line-rule="auto"/>
        <w:ind w:firstLine="540"/>
        <w:jc w:val="both"/>
      </w:pPr>
      <w:r>
        <w:rPr>
          <w:sz w:val="24"/>
        </w:rPr>
        <w:t xml:space="preserve">закупки, при которой заключается контракт (договор) со встречными инвестиционными обязательствами, предусматривающий поставку товара, произведенного исключительно на создаваемом, модернизируемом, осваиваемом в соответствии с таким контрактом (договором) производстве.".</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10.06.2025 N 879</w:t>
            <w:br/>
            <w:t>"О внесении изменений в некоторые акты Правительства Российской Федер...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17.06.2025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10.06.2025 N 879
"О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dc:title>
  <dcterms:created xsi:type="dcterms:W3CDTF">2025-06-17T06:08:44Z</dcterms:created>
</cp:coreProperties>
</file>